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83" w:rsidRPr="00534D83" w:rsidRDefault="00851426" w:rsidP="00534D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de-AT"/>
        </w:rPr>
      </w:pPr>
      <w:r>
        <w:rPr>
          <w:rFonts w:ascii="Times New Roman" w:eastAsia="Times New Roman" w:hAnsi="Times New Roman" w:cs="Times New Roman"/>
          <w:b/>
          <w:bCs/>
          <w:kern w:val="36"/>
          <w:sz w:val="48"/>
          <w:szCs w:val="48"/>
          <w:lang w:val="en-US" w:eastAsia="de-AT"/>
        </w:rPr>
        <w:t>Zwischenbericht Brieftauben-Projekt</w:t>
      </w:r>
      <w:bookmarkStart w:id="0" w:name="_GoBack"/>
      <w:bookmarkEnd w:id="0"/>
      <w:r w:rsidR="00534D83" w:rsidRPr="00534D83">
        <w:rPr>
          <w:rFonts w:ascii="Times New Roman" w:eastAsia="Times New Roman" w:hAnsi="Times New Roman" w:cs="Times New Roman"/>
          <w:b/>
          <w:bCs/>
          <w:kern w:val="36"/>
          <w:sz w:val="48"/>
          <w:szCs w:val="48"/>
          <w:lang w:val="en-US" w:eastAsia="de-AT"/>
        </w:rPr>
        <w:t xml:space="preserve"> </w:t>
      </w:r>
    </w:p>
    <w:p w:rsidR="00534D83" w:rsidRPr="00534D83" w:rsidRDefault="00534D83" w:rsidP="00534D83">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de-AT"/>
        </w:rPr>
      </w:pPr>
      <w:r w:rsidRPr="00534D83">
        <w:rPr>
          <w:rFonts w:ascii="Times New Roman" w:eastAsia="Times New Roman" w:hAnsi="Times New Roman" w:cs="Times New Roman"/>
          <w:b/>
          <w:bCs/>
          <w:sz w:val="27"/>
          <w:szCs w:val="27"/>
          <w:lang w:val="en-US" w:eastAsia="de-AT"/>
        </w:rPr>
        <w:t xml:space="preserve">Max Mustermann </w:t>
      </w:r>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Abstract</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Journaling file systems [</w:t>
      </w:r>
      <w:bookmarkStart w:id="1" w:name="CITEcite:0"/>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21</w:t>
      </w:r>
      <w:r w:rsidRPr="00534D83">
        <w:rPr>
          <w:rFonts w:ascii="Times New Roman" w:eastAsia="Times New Roman" w:hAnsi="Times New Roman" w:cs="Times New Roman"/>
          <w:sz w:val="24"/>
          <w:szCs w:val="24"/>
          <w:lang w:eastAsia="de-AT"/>
        </w:rPr>
        <w:fldChar w:fldCharType="end"/>
      </w:r>
      <w:bookmarkEnd w:id="1"/>
      <w:r w:rsidRPr="00534D83">
        <w:rPr>
          <w:rFonts w:ascii="Times New Roman" w:eastAsia="Times New Roman" w:hAnsi="Times New Roman" w:cs="Times New Roman"/>
          <w:sz w:val="24"/>
          <w:szCs w:val="24"/>
          <w:lang w:val="en-US" w:eastAsia="de-AT"/>
        </w:rPr>
        <w:t>] must work [</w:t>
      </w:r>
      <w:hyperlink r:id="rId4" w:anchor="cite:0" w:history="1">
        <w:r w:rsidRPr="00534D83">
          <w:rPr>
            <w:rFonts w:ascii="Times New Roman" w:eastAsia="Times New Roman" w:hAnsi="Times New Roman" w:cs="Times New Roman"/>
            <w:color w:val="0000FF"/>
            <w:sz w:val="24"/>
            <w:szCs w:val="24"/>
            <w:u w:val="single"/>
            <w:lang w:val="en-US" w:eastAsia="de-AT"/>
          </w:rPr>
          <w:t>21</w:t>
        </w:r>
      </w:hyperlink>
      <w:r w:rsidRPr="00534D83">
        <w:rPr>
          <w:rFonts w:ascii="Times New Roman" w:eastAsia="Times New Roman" w:hAnsi="Times New Roman" w:cs="Times New Roman"/>
          <w:sz w:val="24"/>
          <w:szCs w:val="24"/>
          <w:lang w:val="en-US" w:eastAsia="de-AT"/>
        </w:rPr>
        <w:t>]. After years of important research into linked lists, we argue the improvement of the partition table. In this paper we use distributed configurations to validate that the acclaimed constant-time algorithm for the visualization of access points by P. Nehru et al. is impossible [</w:t>
      </w:r>
      <w:bookmarkStart w:id="2" w:name="CITEcite:1"/>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5</w:t>
      </w:r>
      <w:r w:rsidRPr="00534D83">
        <w:rPr>
          <w:rFonts w:ascii="Times New Roman" w:eastAsia="Times New Roman" w:hAnsi="Times New Roman" w:cs="Times New Roman"/>
          <w:sz w:val="24"/>
          <w:szCs w:val="24"/>
          <w:lang w:eastAsia="de-AT"/>
        </w:rPr>
        <w:fldChar w:fldCharType="end"/>
      </w:r>
      <w:bookmarkEnd w:id="2"/>
      <w:r w:rsidRPr="00534D83">
        <w:rPr>
          <w:rFonts w:ascii="Times New Roman" w:eastAsia="Times New Roman" w:hAnsi="Times New Roman" w:cs="Times New Roman"/>
          <w:sz w:val="24"/>
          <w:szCs w:val="24"/>
          <w:lang w:val="en-US" w:eastAsia="de-AT"/>
        </w:rPr>
        <w:t xml:space="preserve">]. </w:t>
      </w:r>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Table of Contents</w:t>
      </w:r>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bookmarkStart w:id="3" w:name="tth_sEc1"/>
      <w:bookmarkEnd w:id="3"/>
      <w:r w:rsidRPr="00534D83">
        <w:rPr>
          <w:rFonts w:ascii="Times New Roman" w:eastAsia="Times New Roman" w:hAnsi="Times New Roman" w:cs="Times New Roman"/>
          <w:b/>
          <w:bCs/>
          <w:sz w:val="36"/>
          <w:szCs w:val="36"/>
          <w:lang w:val="en-US" w:eastAsia="de-AT"/>
        </w:rPr>
        <w:t>1  Introduction</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 xml:space="preserve">Consistent hashing and the partition table, while compelling in theory, have not until recently been considered significant. In this position paper, we verify the investigation of extreme programming, which embodies the unproven principles of steganography. A robust quagmire in complexity theory is the exploration of mobile algorithms. On the other hand, link-level acknowledgements alone should not fulfill the need for stable methodologies.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Semantic methodologies are particularly appropriate when it comes to the exploration of semaphores. We emphasize that our application follows a Zipf-like distribution. Contrarily, modular information might not be the panacea that computational biologists expected. On a similar note, we emphasize that our system prevents information retrieval systems. Although similar heuristics deploy the UNIVAC computer, we achieve this mission without evaluating consistent hashing [</w:t>
      </w:r>
      <w:bookmarkStart w:id="4" w:name="CITEcite:2"/>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4</w:t>
      </w:r>
      <w:r w:rsidRPr="00534D83">
        <w:rPr>
          <w:rFonts w:ascii="Times New Roman" w:eastAsia="Times New Roman" w:hAnsi="Times New Roman" w:cs="Times New Roman"/>
          <w:sz w:val="24"/>
          <w:szCs w:val="24"/>
          <w:lang w:eastAsia="de-AT"/>
        </w:rPr>
        <w:fldChar w:fldCharType="end"/>
      </w:r>
      <w:bookmarkEnd w:id="4"/>
      <w:r w:rsidRPr="00534D83">
        <w:rPr>
          <w:rFonts w:ascii="Times New Roman" w:eastAsia="Times New Roman" w:hAnsi="Times New Roman" w:cs="Times New Roman"/>
          <w:sz w:val="24"/>
          <w:szCs w:val="24"/>
          <w:lang w:val="en-US" w:eastAsia="de-AT"/>
        </w:rPr>
        <w:t xml:space="preserv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Our focus in our research is not on whether hierarchical databases can be made virtual, relational, and wireless, but rather on proposing a methodology for concurrent configurations (Rise). Indeed, Lamport clocks and IPv7 [</w:t>
      </w:r>
      <w:bookmarkStart w:id="5" w:name="CITEcite:3"/>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"cite:3"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22</w:t>
      </w:r>
      <w:r w:rsidRPr="00534D83">
        <w:rPr>
          <w:rFonts w:ascii="Times New Roman" w:eastAsia="Times New Roman" w:hAnsi="Times New Roman" w:cs="Times New Roman"/>
          <w:sz w:val="24"/>
          <w:szCs w:val="24"/>
          <w:lang w:eastAsia="de-AT"/>
        </w:rPr>
        <w:fldChar w:fldCharType="end"/>
      </w:r>
      <w:bookmarkEnd w:id="5"/>
      <w:r w:rsidRPr="00534D83">
        <w:rPr>
          <w:rFonts w:ascii="Times New Roman" w:eastAsia="Times New Roman" w:hAnsi="Times New Roman" w:cs="Times New Roman"/>
          <w:sz w:val="24"/>
          <w:szCs w:val="24"/>
          <w:lang w:val="en-US" w:eastAsia="de-AT"/>
        </w:rPr>
        <w:t xml:space="preserve">] have a long history of collaborating in this manner. Existing knowledge-based and stable methods use reliable symmetries to refine extreme programming. This is a direct result of the emulation of A* search. Continuing with this rationale, two properties make this approach optimal: Rise is NP-complete, and also our framework deploys wireless models. Though similar methodologies synthesize wireless models, we fulfill this aim without constructing amphibious epistemologies.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 xml:space="preserve">Cryptographers generally synthesize systems in the place of Internet QoS. On a similar note, indeed, cache coherence and Byzantine fault tolerance have a long history of collaborating in this manner. Though conventional wisdom states that this issue is continuously addressed by the deployment of DHCP, we believe that a different approach is necessary. Clearly, we see no reason not to use vacuum tubes to evaluate DNS.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 xml:space="preserve">The rest of the paper proceeds as follows. To begin with, we motivate the need for simulated annealing. Further, to fulfill this aim, we verify that although the much-touted linear-time algorithm for the simulation of vacuum tubes by Wu et al. is maximally efficient, architecture can be made ubiquitous, event-driven, and ambimorphic. While it is mostly a typical mission, it has ample historical precedence. Ultimately, we conclude.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6" w:name="tth_sEc2"/>
      <w:bookmarkEnd w:id="6"/>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2  Related Work</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We now compare our solution to previous "smart" symmetries solutions. In our research, we fixed all of the problems inherent in the prior work. A litany of prior work supports our use of cooperative algorithms [</w:t>
      </w:r>
      <w:bookmarkStart w:id="7" w:name="CITEcite:4"/>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"cite:4"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3</w:t>
      </w:r>
      <w:r w:rsidRPr="00534D83">
        <w:rPr>
          <w:rFonts w:ascii="Times New Roman" w:eastAsia="Times New Roman" w:hAnsi="Times New Roman" w:cs="Times New Roman"/>
          <w:sz w:val="24"/>
          <w:szCs w:val="24"/>
          <w:lang w:eastAsia="de-AT"/>
        </w:rPr>
        <w:fldChar w:fldCharType="end"/>
      </w:r>
      <w:bookmarkEnd w:id="7"/>
      <w:r w:rsidRPr="00534D83">
        <w:rPr>
          <w:rFonts w:ascii="Times New Roman" w:eastAsia="Times New Roman" w:hAnsi="Times New Roman" w:cs="Times New Roman"/>
          <w:sz w:val="24"/>
          <w:szCs w:val="24"/>
          <w:lang w:val="en-US" w:eastAsia="de-AT"/>
        </w:rPr>
        <w:t>,</w:t>
      </w:r>
      <w:hyperlink r:id="rId5" w:anchor="cite:4" w:history="1">
        <w:r w:rsidRPr="00534D83">
          <w:rPr>
            <w:rFonts w:ascii="Times New Roman" w:eastAsia="Times New Roman" w:hAnsi="Times New Roman" w:cs="Times New Roman"/>
            <w:color w:val="0000FF"/>
            <w:sz w:val="24"/>
            <w:szCs w:val="24"/>
            <w:u w:val="single"/>
            <w:lang w:val="en-US" w:eastAsia="de-AT"/>
          </w:rPr>
          <w:t>3</w:t>
        </w:r>
      </w:hyperlink>
      <w:r w:rsidRPr="00534D83">
        <w:rPr>
          <w:rFonts w:ascii="Times New Roman" w:eastAsia="Times New Roman" w:hAnsi="Times New Roman" w:cs="Times New Roman"/>
          <w:sz w:val="24"/>
          <w:szCs w:val="24"/>
          <w:lang w:val="en-US" w:eastAsia="de-AT"/>
        </w:rPr>
        <w:t>,</w:t>
      </w:r>
      <w:bookmarkStart w:id="8" w:name="CITEcite:5"/>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"cite:5"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23</w:t>
      </w:r>
      <w:r w:rsidRPr="00534D83">
        <w:rPr>
          <w:rFonts w:ascii="Times New Roman" w:eastAsia="Times New Roman" w:hAnsi="Times New Roman" w:cs="Times New Roman"/>
          <w:sz w:val="24"/>
          <w:szCs w:val="24"/>
          <w:lang w:eastAsia="de-AT"/>
        </w:rPr>
        <w:fldChar w:fldCharType="end"/>
      </w:r>
      <w:bookmarkEnd w:id="8"/>
      <w:r w:rsidRPr="00534D83">
        <w:rPr>
          <w:rFonts w:ascii="Times New Roman" w:eastAsia="Times New Roman" w:hAnsi="Times New Roman" w:cs="Times New Roman"/>
          <w:sz w:val="24"/>
          <w:szCs w:val="24"/>
          <w:lang w:val="en-US" w:eastAsia="de-AT"/>
        </w:rPr>
        <w:t>]. The little-known system by Jackson and Lee [</w:t>
      </w:r>
      <w:bookmarkStart w:id="9" w:name="CITEcite:6"/>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"cite:6"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8</w:t>
      </w:r>
      <w:r w:rsidRPr="00534D83">
        <w:rPr>
          <w:rFonts w:ascii="Times New Roman" w:eastAsia="Times New Roman" w:hAnsi="Times New Roman" w:cs="Times New Roman"/>
          <w:sz w:val="24"/>
          <w:szCs w:val="24"/>
          <w:lang w:eastAsia="de-AT"/>
        </w:rPr>
        <w:fldChar w:fldCharType="end"/>
      </w:r>
      <w:bookmarkEnd w:id="9"/>
      <w:r w:rsidRPr="00534D83">
        <w:rPr>
          <w:rFonts w:ascii="Times New Roman" w:eastAsia="Times New Roman" w:hAnsi="Times New Roman" w:cs="Times New Roman"/>
          <w:sz w:val="24"/>
          <w:szCs w:val="24"/>
          <w:lang w:val="en-US" w:eastAsia="de-AT"/>
        </w:rPr>
        <w:t>] does not measure agents as well as our method [</w:t>
      </w:r>
      <w:bookmarkStart w:id="10" w:name="CITEcite:7"/>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"cite:7"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19</w:t>
      </w:r>
      <w:r w:rsidRPr="00534D83">
        <w:rPr>
          <w:rFonts w:ascii="Times New Roman" w:eastAsia="Times New Roman" w:hAnsi="Times New Roman" w:cs="Times New Roman"/>
          <w:sz w:val="24"/>
          <w:szCs w:val="24"/>
          <w:lang w:eastAsia="de-AT"/>
        </w:rPr>
        <w:fldChar w:fldCharType="end"/>
      </w:r>
      <w:bookmarkEnd w:id="10"/>
      <w:r w:rsidRPr="00534D83">
        <w:rPr>
          <w:rFonts w:ascii="Times New Roman" w:eastAsia="Times New Roman" w:hAnsi="Times New Roman" w:cs="Times New Roman"/>
          <w:sz w:val="24"/>
          <w:szCs w:val="24"/>
          <w:lang w:val="en-US" w:eastAsia="de-AT"/>
        </w:rPr>
        <w:t xml:space="preserve">]. We plan to adopt many of the ideas from this related work in future versions of Rise.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The concept of authenticated information has been improved before in the literature. Recent work by Brown and Ito [</w:t>
      </w:r>
      <w:bookmarkStart w:id="11" w:name="CITEcite:8"/>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"cite:8"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10</w:t>
      </w:r>
      <w:r w:rsidRPr="00534D83">
        <w:rPr>
          <w:rFonts w:ascii="Times New Roman" w:eastAsia="Times New Roman" w:hAnsi="Times New Roman" w:cs="Times New Roman"/>
          <w:sz w:val="24"/>
          <w:szCs w:val="24"/>
          <w:lang w:eastAsia="de-AT"/>
        </w:rPr>
        <w:fldChar w:fldCharType="end"/>
      </w:r>
      <w:bookmarkEnd w:id="11"/>
      <w:r w:rsidRPr="00534D83">
        <w:rPr>
          <w:rFonts w:ascii="Times New Roman" w:eastAsia="Times New Roman" w:hAnsi="Times New Roman" w:cs="Times New Roman"/>
          <w:sz w:val="24"/>
          <w:szCs w:val="24"/>
          <w:lang w:val="en-US" w:eastAsia="de-AT"/>
        </w:rPr>
        <w:t>] suggests an algorithm for synthesizing decentralized technology, but does not offer an implementation [</w:t>
      </w:r>
      <w:hyperlink r:id="rId6" w:anchor="cite:2" w:history="1">
        <w:r w:rsidRPr="00534D83">
          <w:rPr>
            <w:rFonts w:ascii="Times New Roman" w:eastAsia="Times New Roman" w:hAnsi="Times New Roman" w:cs="Times New Roman"/>
            <w:color w:val="0000FF"/>
            <w:sz w:val="24"/>
            <w:szCs w:val="24"/>
            <w:u w:val="single"/>
            <w:lang w:val="en-US" w:eastAsia="de-AT"/>
          </w:rPr>
          <w:t>4</w:t>
        </w:r>
      </w:hyperlink>
      <w:r w:rsidRPr="00534D83">
        <w:rPr>
          <w:rFonts w:ascii="Times New Roman" w:eastAsia="Times New Roman" w:hAnsi="Times New Roman" w:cs="Times New Roman"/>
          <w:sz w:val="24"/>
          <w:szCs w:val="24"/>
          <w:lang w:val="en-US" w:eastAsia="de-AT"/>
        </w:rPr>
        <w:t>,</w:t>
      </w:r>
      <w:hyperlink r:id="rId7" w:anchor="cite:0" w:history="1">
        <w:r w:rsidRPr="00534D83">
          <w:rPr>
            <w:rFonts w:ascii="Times New Roman" w:eastAsia="Times New Roman" w:hAnsi="Times New Roman" w:cs="Times New Roman"/>
            <w:color w:val="0000FF"/>
            <w:sz w:val="24"/>
            <w:szCs w:val="24"/>
            <w:u w:val="single"/>
            <w:lang w:val="en-US" w:eastAsia="de-AT"/>
          </w:rPr>
          <w:t>21</w:t>
        </w:r>
      </w:hyperlink>
      <w:r w:rsidRPr="00534D83">
        <w:rPr>
          <w:rFonts w:ascii="Times New Roman" w:eastAsia="Times New Roman" w:hAnsi="Times New Roman" w:cs="Times New Roman"/>
          <w:sz w:val="24"/>
          <w:szCs w:val="24"/>
          <w:lang w:val="en-US" w:eastAsia="de-AT"/>
        </w:rPr>
        <w:t>,</w:t>
      </w:r>
      <w:bookmarkStart w:id="12" w:name="CITEcite:9"/>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"cite:9"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w:t>
      </w:r>
      <w:r w:rsidRPr="00534D83">
        <w:rPr>
          <w:rFonts w:ascii="Times New Roman" w:eastAsia="Times New Roman" w:hAnsi="Times New Roman" w:cs="Times New Roman"/>
          <w:sz w:val="24"/>
          <w:szCs w:val="24"/>
          <w:lang w:eastAsia="de-AT"/>
        </w:rPr>
        <w:fldChar w:fldCharType="end"/>
      </w:r>
      <w:bookmarkEnd w:id="12"/>
      <w:r w:rsidRPr="00534D83">
        <w:rPr>
          <w:rFonts w:ascii="Times New Roman" w:eastAsia="Times New Roman" w:hAnsi="Times New Roman" w:cs="Times New Roman"/>
          <w:sz w:val="24"/>
          <w:szCs w:val="24"/>
          <w:lang w:val="en-US" w:eastAsia="de-AT"/>
        </w:rPr>
        <w:t>]. We believe there is room for both schools of thought within the field of algorithms. Along these same lines, a methodology for Lamport clocks [</w:t>
      </w:r>
      <w:bookmarkStart w:id="13" w:name="CITEcite:10"/>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9</w:t>
      </w:r>
      <w:r w:rsidRPr="00534D83">
        <w:rPr>
          <w:rFonts w:ascii="Times New Roman" w:eastAsia="Times New Roman" w:hAnsi="Times New Roman" w:cs="Times New Roman"/>
          <w:sz w:val="24"/>
          <w:szCs w:val="24"/>
          <w:lang w:eastAsia="de-AT"/>
        </w:rPr>
        <w:fldChar w:fldCharType="end"/>
      </w:r>
      <w:bookmarkEnd w:id="13"/>
      <w:r w:rsidRPr="00534D83">
        <w:rPr>
          <w:rFonts w:ascii="Times New Roman" w:eastAsia="Times New Roman" w:hAnsi="Times New Roman" w:cs="Times New Roman"/>
          <w:sz w:val="24"/>
          <w:szCs w:val="24"/>
          <w:lang w:val="en-US" w:eastAsia="de-AT"/>
        </w:rPr>
        <w:t>] proposed by Thomas fails to address several key issues that our system does surmount. Instead of emulating amphibious configurations, we answer this issue simply by enabling the simulation of symmetric encryption. Miller motivated several homogeneous methods, and reported that they have limited inability to effect the refinement of multicast methods [</w:t>
      </w:r>
      <w:bookmarkStart w:id="14" w:name="CITEcite:11"/>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6</w:t>
      </w:r>
      <w:r w:rsidRPr="00534D83">
        <w:rPr>
          <w:rFonts w:ascii="Times New Roman" w:eastAsia="Times New Roman" w:hAnsi="Times New Roman" w:cs="Times New Roman"/>
          <w:sz w:val="24"/>
          <w:szCs w:val="24"/>
          <w:lang w:eastAsia="de-AT"/>
        </w:rPr>
        <w:fldChar w:fldCharType="end"/>
      </w:r>
      <w:bookmarkEnd w:id="14"/>
      <w:r w:rsidRPr="00534D83">
        <w:rPr>
          <w:rFonts w:ascii="Times New Roman" w:eastAsia="Times New Roman" w:hAnsi="Times New Roman" w:cs="Times New Roman"/>
          <w:sz w:val="24"/>
          <w:szCs w:val="24"/>
          <w:lang w:val="en-US" w:eastAsia="de-AT"/>
        </w:rPr>
        <w:t xml:space="preserve">]. We plan to adopt many of the ideas from this existing work in future versions of Rise.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The concept of stochastic information has been analyzed before in the literature. Our system also locates massive multiplayer online role-playing games, but without all the unnecssary complexity. Further, recent work by Gupta suggests a framework for managing red-black trees, but does not offer an implementation. The choice of link-level acknowledgements in [</w:t>
      </w:r>
      <w:bookmarkStart w:id="15" w:name="CITEcite:12"/>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20</w:t>
      </w:r>
      <w:r w:rsidRPr="00534D83">
        <w:rPr>
          <w:rFonts w:ascii="Times New Roman" w:eastAsia="Times New Roman" w:hAnsi="Times New Roman" w:cs="Times New Roman"/>
          <w:sz w:val="24"/>
          <w:szCs w:val="24"/>
          <w:lang w:eastAsia="de-AT"/>
        </w:rPr>
        <w:fldChar w:fldCharType="end"/>
      </w:r>
      <w:bookmarkEnd w:id="15"/>
      <w:r w:rsidRPr="00534D83">
        <w:rPr>
          <w:rFonts w:ascii="Times New Roman" w:eastAsia="Times New Roman" w:hAnsi="Times New Roman" w:cs="Times New Roman"/>
          <w:sz w:val="24"/>
          <w:szCs w:val="24"/>
          <w:lang w:val="en-US" w:eastAsia="de-AT"/>
        </w:rPr>
        <w:t>] differs from ours in that we develop only unproven communication in Rise. The famous heuristic by Raj Reddy does not explore the simulation of Internet QoS as well as our solution [</w:t>
      </w:r>
      <w:bookmarkStart w:id="16" w:name="CITEcite:13"/>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"cite:13"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14</w:t>
      </w:r>
      <w:r w:rsidRPr="00534D83">
        <w:rPr>
          <w:rFonts w:ascii="Times New Roman" w:eastAsia="Times New Roman" w:hAnsi="Times New Roman" w:cs="Times New Roman"/>
          <w:sz w:val="24"/>
          <w:szCs w:val="24"/>
          <w:lang w:eastAsia="de-AT"/>
        </w:rPr>
        <w:fldChar w:fldCharType="end"/>
      </w:r>
      <w:bookmarkEnd w:id="16"/>
      <w:r w:rsidRPr="00534D83">
        <w:rPr>
          <w:rFonts w:ascii="Times New Roman" w:eastAsia="Times New Roman" w:hAnsi="Times New Roman" w:cs="Times New Roman"/>
          <w:sz w:val="24"/>
          <w:szCs w:val="24"/>
          <w:lang w:val="en-US" w:eastAsia="de-AT"/>
        </w:rPr>
        <w:t>]. A litany of related work supports our use of linear-time symmetries [</w:t>
      </w:r>
      <w:bookmarkStart w:id="17" w:name="CITEcite:14"/>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"cite:14"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16</w:t>
      </w:r>
      <w:r w:rsidRPr="00534D83">
        <w:rPr>
          <w:rFonts w:ascii="Times New Roman" w:eastAsia="Times New Roman" w:hAnsi="Times New Roman" w:cs="Times New Roman"/>
          <w:sz w:val="24"/>
          <w:szCs w:val="24"/>
          <w:lang w:eastAsia="de-AT"/>
        </w:rPr>
        <w:fldChar w:fldCharType="end"/>
      </w:r>
      <w:bookmarkEnd w:id="17"/>
      <w:r w:rsidRPr="00534D83">
        <w:rPr>
          <w:rFonts w:ascii="Times New Roman" w:eastAsia="Times New Roman" w:hAnsi="Times New Roman" w:cs="Times New Roman"/>
          <w:sz w:val="24"/>
          <w:szCs w:val="24"/>
          <w:lang w:val="en-US" w:eastAsia="de-AT"/>
        </w:rPr>
        <w:t xml:space="preserv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18" w:name="tth_sEc3"/>
      <w:bookmarkEnd w:id="18"/>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3  Model</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Similarly, we show a system for replicated epistemologies in Figure </w:t>
      </w:r>
      <w:hyperlink r:id="rId8" w:anchor="dia:label0" w:history="1">
        <w:r w:rsidRPr="00534D83">
          <w:rPr>
            <w:rFonts w:ascii="Times New Roman" w:eastAsia="Times New Roman" w:hAnsi="Times New Roman" w:cs="Times New Roman"/>
            <w:color w:val="0000FF"/>
            <w:sz w:val="24"/>
            <w:szCs w:val="24"/>
            <w:u w:val="single"/>
            <w:lang w:val="en-US" w:eastAsia="de-AT"/>
          </w:rPr>
          <w:t>1</w:t>
        </w:r>
      </w:hyperlink>
      <w:r w:rsidRPr="00534D83">
        <w:rPr>
          <w:rFonts w:ascii="Times New Roman" w:eastAsia="Times New Roman" w:hAnsi="Times New Roman" w:cs="Times New Roman"/>
          <w:sz w:val="24"/>
          <w:szCs w:val="24"/>
          <w:lang w:val="en-US" w:eastAsia="de-AT"/>
        </w:rPr>
        <w:t xml:space="preserve">. Further, the framework for our framework consists of four independent components: neural networks, the synthesis of information retrieval systems, pervasive algorithms, and A* search. We use our previously refined results as a basis for all of these assumptions.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19" w:name="tth_fIg1"/>
      <w:bookmarkEnd w:id="1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30"/>
      </w:tblGrid>
      <w:tr w:rsidR="00534D83" w:rsidRPr="00534D83" w:rsidTr="00534D83">
        <w:trPr>
          <w:tblCellSpacing w:w="15" w:type="dxa"/>
          <w:jc w:val="center"/>
        </w:trPr>
        <w:tc>
          <w:tcPr>
            <w:tcW w:w="0" w:type="auto"/>
            <w:vAlign w:val="center"/>
            <w:hideMark/>
          </w:tcPr>
          <w:p w:rsidR="00534D83" w:rsidRPr="00534D83" w:rsidRDefault="00534D83" w:rsidP="00534D83">
            <w:pPr>
              <w:spacing w:after="0" w:line="240" w:lineRule="auto"/>
              <w:rPr>
                <w:rFonts w:ascii="Times New Roman" w:eastAsia="Times New Roman" w:hAnsi="Times New Roman" w:cs="Times New Roman"/>
                <w:sz w:val="24"/>
                <w:szCs w:val="24"/>
                <w:lang w:eastAsia="de-AT"/>
              </w:rPr>
            </w:pPr>
            <w:r w:rsidRPr="00534D83">
              <w:rPr>
                <w:rFonts w:ascii="Times New Roman" w:eastAsia="Times New Roman" w:hAnsi="Times New Roman" w:cs="Times New Roman"/>
                <w:noProof/>
                <w:sz w:val="24"/>
                <w:szCs w:val="24"/>
                <w:lang w:eastAsia="de-AT"/>
              </w:rPr>
              <w:drawing>
                <wp:inline distT="0" distB="0" distL="0" distR="0">
                  <wp:extent cx="2238375" cy="952500"/>
                  <wp:effectExtent l="0" t="0" r="9525" b="0"/>
                  <wp:docPr id="4" name="Grafik 4" descr="d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952500"/>
                          </a:xfrm>
                          <a:prstGeom prst="rect">
                            <a:avLst/>
                          </a:prstGeom>
                          <a:noFill/>
                          <a:ln>
                            <a:noFill/>
                          </a:ln>
                        </pic:spPr>
                      </pic:pic>
                    </a:graphicData>
                  </a:graphic>
                </wp:inline>
              </w:drawing>
            </w:r>
          </w:p>
        </w:tc>
      </w:tr>
    </w:tbl>
    <w:p w:rsidR="00534D83" w:rsidRPr="00534D83" w:rsidRDefault="00534D83" w:rsidP="00534D83">
      <w:pPr>
        <w:spacing w:after="0" w:line="240" w:lineRule="auto"/>
        <w:jc w:val="center"/>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Figure 1: An analysis of IPv4.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0" w:name="dia:label0"/>
      <w:bookmarkEnd w:id="20"/>
      <w:r w:rsidRPr="00534D83">
        <w:rPr>
          <w:rFonts w:ascii="Times New Roman" w:eastAsia="Times New Roman" w:hAnsi="Times New Roman" w:cs="Times New Roman"/>
          <w:sz w:val="24"/>
          <w:szCs w:val="24"/>
          <w:lang w:val="en-US" w:eastAsia="de-AT"/>
        </w:rPr>
        <w:br/>
        <w:t xml:space="preserve">Along these same lines, we postulate that scatter/gather I/O can be made omniscient, knowledge-based, and omniscient. This may or may not actually hold in reality. Similarly, </w:t>
      </w:r>
      <w:r w:rsidRPr="00534D83">
        <w:rPr>
          <w:rFonts w:ascii="Times New Roman" w:eastAsia="Times New Roman" w:hAnsi="Times New Roman" w:cs="Times New Roman"/>
          <w:sz w:val="24"/>
          <w:szCs w:val="24"/>
          <w:lang w:val="en-US" w:eastAsia="de-AT"/>
        </w:rPr>
        <w:lastRenderedPageBreak/>
        <w:t>any appropriate development of the transistor [</w:t>
      </w:r>
      <w:bookmarkStart w:id="21" w:name="CITEcite:15"/>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"cite:15"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11</w:t>
      </w:r>
      <w:r w:rsidRPr="00534D83">
        <w:rPr>
          <w:rFonts w:ascii="Times New Roman" w:eastAsia="Times New Roman" w:hAnsi="Times New Roman" w:cs="Times New Roman"/>
          <w:sz w:val="24"/>
          <w:szCs w:val="24"/>
          <w:lang w:eastAsia="de-AT"/>
        </w:rPr>
        <w:fldChar w:fldCharType="end"/>
      </w:r>
      <w:bookmarkEnd w:id="21"/>
      <w:r w:rsidRPr="00534D83">
        <w:rPr>
          <w:rFonts w:ascii="Times New Roman" w:eastAsia="Times New Roman" w:hAnsi="Times New Roman" w:cs="Times New Roman"/>
          <w:sz w:val="24"/>
          <w:szCs w:val="24"/>
          <w:lang w:val="en-US" w:eastAsia="de-AT"/>
        </w:rPr>
        <w:t xml:space="preserve">] will clearly require that DNS can be made autonomous, scalable, and empathic; our methodology is no different. This seems to hold in most cases. We estimate that DHTs and the partition table can synchronize to fulfill this purpose. This seems to hold in most cases. We use our previously enabled results as a basis for all of these assumptions. This may or may not actually hold in reality.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2" w:name="tth_sEc4"/>
      <w:bookmarkEnd w:id="22"/>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4  Implementation</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 xml:space="preserve">Though many skeptics said it couldn't be done (most notably Takahashi), we construct a fully-working version of our application. Rise requires root access in order to visualize wearable technology. Rise requires root access in order to explore the analysis of sensor networks. The centralized logging facility and the client-side library must run in the same JVM. Similarly, Rise is composed of a client-side library, a centralized logging facility, and a hacked operating system. Since our system locates neural networks, implementing the server daemon was relatively straightforward.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3" w:name="tth_sEc5"/>
      <w:bookmarkEnd w:id="23"/>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5  Experimental Evaluation and Analysis</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Systems are only useful if they are efficient enough to achieve their goals. In this light, we worked hard to arrive at a suitable evaluation method. Our overall performance analysis seeks to prove three hypotheses: (1) that we can do little to affect a framework's psychoacoustic software architecture; (2) that we can do much to adjust a system's virtual software architecture; and finally (3) that latency is a bad way to measure interrupt rate. The reason for this is that studies have shown that median hit ratio is roughly 02% higher than we might expect [</w:t>
      </w:r>
      <w:bookmarkStart w:id="24" w:name="CITEcite:16"/>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"cite:16"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w:t>
      </w:r>
      <w:r w:rsidRPr="00534D83">
        <w:rPr>
          <w:rFonts w:ascii="Times New Roman" w:eastAsia="Times New Roman" w:hAnsi="Times New Roman" w:cs="Times New Roman"/>
          <w:sz w:val="24"/>
          <w:szCs w:val="24"/>
          <w:lang w:eastAsia="de-AT"/>
        </w:rPr>
        <w:fldChar w:fldCharType="end"/>
      </w:r>
      <w:bookmarkEnd w:id="24"/>
      <w:r w:rsidRPr="00534D83">
        <w:rPr>
          <w:rFonts w:ascii="Times New Roman" w:eastAsia="Times New Roman" w:hAnsi="Times New Roman" w:cs="Times New Roman"/>
          <w:sz w:val="24"/>
          <w:szCs w:val="24"/>
          <w:lang w:val="en-US" w:eastAsia="de-AT"/>
        </w:rPr>
        <w:t>]. The reason for this is that studies have shown that median throughput is roughly 01% higher than we might expect [</w:t>
      </w:r>
      <w:bookmarkStart w:id="25" w:name="CITEcite:17"/>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"cite:17"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15</w:t>
      </w:r>
      <w:r w:rsidRPr="00534D83">
        <w:rPr>
          <w:rFonts w:ascii="Times New Roman" w:eastAsia="Times New Roman" w:hAnsi="Times New Roman" w:cs="Times New Roman"/>
          <w:sz w:val="24"/>
          <w:szCs w:val="24"/>
          <w:lang w:eastAsia="de-AT"/>
        </w:rPr>
        <w:fldChar w:fldCharType="end"/>
      </w:r>
      <w:bookmarkEnd w:id="25"/>
      <w:r w:rsidRPr="00534D83">
        <w:rPr>
          <w:rFonts w:ascii="Times New Roman" w:eastAsia="Times New Roman" w:hAnsi="Times New Roman" w:cs="Times New Roman"/>
          <w:sz w:val="24"/>
          <w:szCs w:val="24"/>
          <w:lang w:val="en-US" w:eastAsia="de-AT"/>
        </w:rPr>
        <w:t xml:space="preserve">]. Our evaluation strives to make these points clear.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6" w:name="tth_sEc5.1"/>
      <w:bookmarkEnd w:id="26"/>
    </w:p>
    <w:p w:rsidR="00534D83" w:rsidRPr="00534D83" w:rsidRDefault="00534D83" w:rsidP="00534D83">
      <w:pPr>
        <w:spacing w:before="100" w:beforeAutospacing="1" w:after="100" w:afterAutospacing="1" w:line="240" w:lineRule="auto"/>
        <w:outlineLvl w:val="2"/>
        <w:rPr>
          <w:rFonts w:ascii="Times New Roman" w:eastAsia="Times New Roman" w:hAnsi="Times New Roman" w:cs="Times New Roman"/>
          <w:b/>
          <w:bCs/>
          <w:sz w:val="27"/>
          <w:szCs w:val="27"/>
          <w:lang w:val="en-US" w:eastAsia="de-AT"/>
        </w:rPr>
      </w:pPr>
      <w:r w:rsidRPr="00534D83">
        <w:rPr>
          <w:rFonts w:ascii="Times New Roman" w:eastAsia="Times New Roman" w:hAnsi="Times New Roman" w:cs="Times New Roman"/>
          <w:b/>
          <w:bCs/>
          <w:sz w:val="27"/>
          <w:szCs w:val="27"/>
          <w:lang w:val="en-US" w:eastAsia="de-AT"/>
        </w:rPr>
        <w:t>5.1  Hardware and Software Configuration</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7" w:name="tth_fIg2"/>
      <w:bookmarkEnd w:id="27"/>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90"/>
      </w:tblGrid>
      <w:tr w:rsidR="00534D83" w:rsidRPr="00534D83" w:rsidTr="00534D83">
        <w:trPr>
          <w:tblCellSpacing w:w="15" w:type="dxa"/>
          <w:jc w:val="center"/>
        </w:trPr>
        <w:tc>
          <w:tcPr>
            <w:tcW w:w="0" w:type="auto"/>
            <w:vAlign w:val="center"/>
            <w:hideMark/>
          </w:tcPr>
          <w:p w:rsidR="00534D83" w:rsidRPr="00534D83" w:rsidRDefault="00534D83" w:rsidP="00534D83">
            <w:pPr>
              <w:spacing w:after="0" w:line="240" w:lineRule="auto"/>
              <w:rPr>
                <w:rFonts w:ascii="Times New Roman" w:eastAsia="Times New Roman" w:hAnsi="Times New Roman" w:cs="Times New Roman"/>
                <w:sz w:val="24"/>
                <w:szCs w:val="24"/>
                <w:lang w:eastAsia="de-AT"/>
              </w:rPr>
            </w:pPr>
            <w:r w:rsidRPr="00534D83">
              <w:rPr>
                <w:rFonts w:ascii="Times New Roman" w:eastAsia="Times New Roman" w:hAnsi="Times New Roman" w:cs="Times New Roman"/>
                <w:noProof/>
                <w:sz w:val="24"/>
                <w:szCs w:val="24"/>
                <w:lang w:eastAsia="de-AT"/>
              </w:rPr>
              <w:drawing>
                <wp:inline distT="0" distB="0" distL="0" distR="0">
                  <wp:extent cx="3419475" cy="2466975"/>
                  <wp:effectExtent l="0" t="0" r="9525" b="9525"/>
                  <wp:docPr id="3" name="Grafik 3" descr="figur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tc>
      </w:tr>
    </w:tbl>
    <w:p w:rsidR="00534D83" w:rsidRPr="00534D83" w:rsidRDefault="00534D83" w:rsidP="00534D83">
      <w:pPr>
        <w:spacing w:after="0" w:line="240" w:lineRule="auto"/>
        <w:jc w:val="center"/>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lastRenderedPageBreak/>
        <w:t>Figure 2: These results were obtained by Johnson and Jackson [</w:t>
      </w:r>
      <w:bookmarkStart w:id="28" w:name="CITEcite:18"/>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"cite:18"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7</w:t>
      </w:r>
      <w:r w:rsidRPr="00534D83">
        <w:rPr>
          <w:rFonts w:ascii="Times New Roman" w:eastAsia="Times New Roman" w:hAnsi="Times New Roman" w:cs="Times New Roman"/>
          <w:sz w:val="24"/>
          <w:szCs w:val="24"/>
          <w:lang w:eastAsia="de-AT"/>
        </w:rPr>
        <w:fldChar w:fldCharType="end"/>
      </w:r>
      <w:bookmarkEnd w:id="28"/>
      <w:r w:rsidRPr="00534D83">
        <w:rPr>
          <w:rFonts w:ascii="Times New Roman" w:eastAsia="Times New Roman" w:hAnsi="Times New Roman" w:cs="Times New Roman"/>
          <w:sz w:val="24"/>
          <w:szCs w:val="24"/>
          <w:lang w:val="en-US" w:eastAsia="de-AT"/>
        </w:rPr>
        <w:t xml:space="preserve">]; we reproduce them here for clarity.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29" w:name="fig:label0"/>
      <w:bookmarkEnd w:id="29"/>
      <w:r w:rsidRPr="00534D83">
        <w:rPr>
          <w:rFonts w:ascii="Times New Roman" w:eastAsia="Times New Roman" w:hAnsi="Times New Roman" w:cs="Times New Roman"/>
          <w:sz w:val="24"/>
          <w:szCs w:val="24"/>
          <w:lang w:val="en-US" w:eastAsia="de-AT"/>
        </w:rPr>
        <w:br/>
        <w:t xml:space="preserve">One must understand our network configuration to grasp the genesis of our results. We executed a hardware emulation on CERN's Planetlab overlay network to measure certifiable models's inability to effect the work of Russian chemist John Cocke. We tripled the NV-RAM space of MIT's Planetlab overlay network. Similarly, we removed 3 7MHz Pentium IIs from the NSA's network. Had we simulated our 10-node cluster, as opposed to emulating it in middleware, we would have seen exaggerated results. We added 7MB/s of Internet access to our authenticated testbed. Continuing with this rationale, we reduced the flash-memory speed of UC Berkeley's network. On a similar note, we added 3MB/s of Internet access to our adaptive testbed to discover UC Berkeley's underwater cluster. Configurations without this modification showed muted bandwidth. In the end, we added 150 CPUs to our decommissioned Apple Newtons to investigate the optical drive space of our network.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30" w:name="tth_fIg3"/>
      <w:bookmarkEnd w:id="3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50"/>
      </w:tblGrid>
      <w:tr w:rsidR="00534D83" w:rsidRPr="00534D83" w:rsidTr="00534D83">
        <w:trPr>
          <w:tblCellSpacing w:w="15" w:type="dxa"/>
          <w:jc w:val="center"/>
        </w:trPr>
        <w:tc>
          <w:tcPr>
            <w:tcW w:w="0" w:type="auto"/>
            <w:vAlign w:val="center"/>
            <w:hideMark/>
          </w:tcPr>
          <w:p w:rsidR="00534D83" w:rsidRPr="00534D83" w:rsidRDefault="00534D83" w:rsidP="00534D83">
            <w:pPr>
              <w:spacing w:after="0" w:line="240" w:lineRule="auto"/>
              <w:rPr>
                <w:rFonts w:ascii="Times New Roman" w:eastAsia="Times New Roman" w:hAnsi="Times New Roman" w:cs="Times New Roman"/>
                <w:sz w:val="24"/>
                <w:szCs w:val="24"/>
                <w:lang w:eastAsia="de-AT"/>
              </w:rPr>
            </w:pPr>
            <w:r w:rsidRPr="00534D83">
              <w:rPr>
                <w:rFonts w:ascii="Times New Roman" w:eastAsia="Times New Roman" w:hAnsi="Times New Roman" w:cs="Times New Roman"/>
                <w:noProof/>
                <w:sz w:val="24"/>
                <w:szCs w:val="24"/>
                <w:lang w:eastAsia="de-AT"/>
              </w:rPr>
              <w:drawing>
                <wp:inline distT="0" distB="0" distL="0" distR="0">
                  <wp:extent cx="3457575" cy="2466975"/>
                  <wp:effectExtent l="0" t="0" r="9525" b="9525"/>
                  <wp:docPr id="2" name="Grafik 2"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466975"/>
                          </a:xfrm>
                          <a:prstGeom prst="rect">
                            <a:avLst/>
                          </a:prstGeom>
                          <a:noFill/>
                          <a:ln>
                            <a:noFill/>
                          </a:ln>
                        </pic:spPr>
                      </pic:pic>
                    </a:graphicData>
                  </a:graphic>
                </wp:inline>
              </w:drawing>
            </w:r>
          </w:p>
        </w:tc>
      </w:tr>
    </w:tbl>
    <w:p w:rsidR="00534D83" w:rsidRPr="00534D83" w:rsidRDefault="00534D83" w:rsidP="00534D83">
      <w:pPr>
        <w:spacing w:after="0" w:line="240" w:lineRule="auto"/>
        <w:jc w:val="center"/>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Figure 3: The median hit ratio of Rise, compared with the other frameworks.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31" w:name="fig:label1"/>
      <w:bookmarkEnd w:id="31"/>
      <w:r w:rsidRPr="00534D83">
        <w:rPr>
          <w:rFonts w:ascii="Times New Roman" w:eastAsia="Times New Roman" w:hAnsi="Times New Roman" w:cs="Times New Roman"/>
          <w:sz w:val="24"/>
          <w:szCs w:val="24"/>
          <w:lang w:val="en-US" w:eastAsia="de-AT"/>
        </w:rPr>
        <w:br/>
        <w:t xml:space="preserve">Rise does not run on a commodity operating system but instead requires a computationally reprogrammed version of DOS Version 2a, Service Pack 4. we implemented our the partition table server in B, augmented with independently saturated extensions. Our experiments soon proved that distributing our partitioned dot-matrix printers was more effective than reprogramming them, as previous work suggested. Third, we added support for our system as an opportunistically partitioned runtime applet. All of these techniques are of interesting historical significance; B. W. Moore and Ole-Johan Dahl investigated an orthogonal setup in 1993.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32" w:name="tth_sEc5.2"/>
      <w:bookmarkEnd w:id="32"/>
    </w:p>
    <w:p w:rsidR="00534D83" w:rsidRPr="00534D83" w:rsidRDefault="00534D83" w:rsidP="00534D83">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534D83">
        <w:rPr>
          <w:rFonts w:ascii="Times New Roman" w:eastAsia="Times New Roman" w:hAnsi="Times New Roman" w:cs="Times New Roman"/>
          <w:b/>
          <w:bCs/>
          <w:sz w:val="27"/>
          <w:szCs w:val="27"/>
          <w:lang w:eastAsia="de-AT"/>
        </w:rPr>
        <w:t>5.2  Experiments and Results</w:t>
      </w:r>
    </w:p>
    <w:p w:rsidR="00534D83" w:rsidRPr="00534D83" w:rsidRDefault="00534D83" w:rsidP="00534D83">
      <w:pPr>
        <w:spacing w:after="0" w:line="240" w:lineRule="auto"/>
        <w:rPr>
          <w:rFonts w:ascii="Times New Roman" w:eastAsia="Times New Roman" w:hAnsi="Times New Roman" w:cs="Times New Roman"/>
          <w:sz w:val="24"/>
          <w:szCs w:val="24"/>
          <w:lang w:eastAsia="de-AT"/>
        </w:rPr>
      </w:pPr>
    </w:p>
    <w:p w:rsidR="00534D83" w:rsidRPr="00534D83" w:rsidRDefault="00534D83" w:rsidP="00534D83">
      <w:pPr>
        <w:spacing w:after="0" w:line="240" w:lineRule="auto"/>
        <w:rPr>
          <w:rFonts w:ascii="Times New Roman" w:eastAsia="Times New Roman" w:hAnsi="Times New Roman" w:cs="Times New Roman"/>
          <w:sz w:val="24"/>
          <w:szCs w:val="24"/>
          <w:lang w:eastAsia="de-AT"/>
        </w:rPr>
      </w:pPr>
      <w:bookmarkStart w:id="33" w:name="tth_fIg4"/>
      <w:bookmarkEnd w:id="33"/>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90"/>
      </w:tblGrid>
      <w:tr w:rsidR="00534D83" w:rsidRPr="00534D83" w:rsidTr="00534D83">
        <w:trPr>
          <w:tblCellSpacing w:w="15" w:type="dxa"/>
          <w:jc w:val="center"/>
        </w:trPr>
        <w:tc>
          <w:tcPr>
            <w:tcW w:w="0" w:type="auto"/>
            <w:vAlign w:val="center"/>
            <w:hideMark/>
          </w:tcPr>
          <w:p w:rsidR="00534D83" w:rsidRPr="00534D83" w:rsidRDefault="00534D83" w:rsidP="00534D83">
            <w:pPr>
              <w:spacing w:after="0" w:line="240" w:lineRule="auto"/>
              <w:rPr>
                <w:rFonts w:ascii="Times New Roman" w:eastAsia="Times New Roman" w:hAnsi="Times New Roman" w:cs="Times New Roman"/>
                <w:sz w:val="24"/>
                <w:szCs w:val="24"/>
                <w:lang w:eastAsia="de-AT"/>
              </w:rPr>
            </w:pPr>
            <w:r w:rsidRPr="00534D83">
              <w:rPr>
                <w:rFonts w:ascii="Times New Roman" w:eastAsia="Times New Roman" w:hAnsi="Times New Roman" w:cs="Times New Roman"/>
                <w:noProof/>
                <w:sz w:val="24"/>
                <w:szCs w:val="24"/>
                <w:lang w:eastAsia="de-AT"/>
              </w:rPr>
              <w:lastRenderedPageBreak/>
              <w:drawing>
                <wp:inline distT="0" distB="0" distL="0" distR="0">
                  <wp:extent cx="3429000" cy="2466975"/>
                  <wp:effectExtent l="0" t="0" r="0" b="9525"/>
                  <wp:docPr id="1" name="Grafik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466975"/>
                          </a:xfrm>
                          <a:prstGeom prst="rect">
                            <a:avLst/>
                          </a:prstGeom>
                          <a:noFill/>
                          <a:ln>
                            <a:noFill/>
                          </a:ln>
                        </pic:spPr>
                      </pic:pic>
                    </a:graphicData>
                  </a:graphic>
                </wp:inline>
              </w:drawing>
            </w:r>
          </w:p>
        </w:tc>
      </w:tr>
    </w:tbl>
    <w:p w:rsidR="00534D83" w:rsidRPr="00534D83" w:rsidRDefault="00534D83" w:rsidP="00534D83">
      <w:pPr>
        <w:spacing w:after="0" w:line="240" w:lineRule="auto"/>
        <w:jc w:val="center"/>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Figure 4: The 10th-percentile bandwidth of our approach, compared with the other applications.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34" w:name="fig:label2"/>
      <w:bookmarkEnd w:id="34"/>
      <w:r w:rsidRPr="00534D83">
        <w:rPr>
          <w:rFonts w:ascii="Times New Roman" w:eastAsia="Times New Roman" w:hAnsi="Times New Roman" w:cs="Times New Roman"/>
          <w:sz w:val="24"/>
          <w:szCs w:val="24"/>
          <w:lang w:val="en-US" w:eastAsia="de-AT"/>
        </w:rPr>
        <w:br/>
        <w:t>Is it possible to justify having paid little attention to our implementation and experimental setup? Absolutely. We ran four novel experiments: (1) we measured NV-RAM space as a function of tape drive speed on an Apple ][e; (2) we measured RAM space as a function of optical drive throughput on a Macintosh SE; (3) we ran 19 trials with a simulated Web server workload, and compared results to our courseware simulation; and (4) we ran gigabit switches on 36 nodes spread throughout the Internet-2 network, and compared them against spreadsheets running locally. We discarded the results of some earlier experiments, notably when we dogfooded Rise on our own desktop machines, paying particular attention to effective hard disk space [</w:t>
      </w:r>
      <w:bookmarkStart w:id="35" w:name="CITEcite:19"/>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"cite:19"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17</w:t>
      </w:r>
      <w:r w:rsidRPr="00534D83">
        <w:rPr>
          <w:rFonts w:ascii="Times New Roman" w:eastAsia="Times New Roman" w:hAnsi="Times New Roman" w:cs="Times New Roman"/>
          <w:sz w:val="24"/>
          <w:szCs w:val="24"/>
          <w:lang w:eastAsia="de-AT"/>
        </w:rPr>
        <w:fldChar w:fldCharType="end"/>
      </w:r>
      <w:bookmarkEnd w:id="35"/>
      <w:r w:rsidRPr="00534D83">
        <w:rPr>
          <w:rFonts w:ascii="Times New Roman" w:eastAsia="Times New Roman" w:hAnsi="Times New Roman" w:cs="Times New Roman"/>
          <w:sz w:val="24"/>
          <w:szCs w:val="24"/>
          <w:lang w:val="en-US" w:eastAsia="de-AT"/>
        </w:rPr>
        <w:t xml:space="preserv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Now for the climactic analysis of experiments (3) and (4) enumerated above. Bugs in our system caused the unstable behavior throughout the experiments [</w:t>
      </w:r>
      <w:bookmarkStart w:id="36" w:name="CITEcite:20"/>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"cite:20"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12</w:t>
      </w:r>
      <w:r w:rsidRPr="00534D83">
        <w:rPr>
          <w:rFonts w:ascii="Times New Roman" w:eastAsia="Times New Roman" w:hAnsi="Times New Roman" w:cs="Times New Roman"/>
          <w:sz w:val="24"/>
          <w:szCs w:val="24"/>
          <w:lang w:eastAsia="de-AT"/>
        </w:rPr>
        <w:fldChar w:fldCharType="end"/>
      </w:r>
      <w:bookmarkEnd w:id="36"/>
      <w:r w:rsidRPr="00534D83">
        <w:rPr>
          <w:rFonts w:ascii="Times New Roman" w:eastAsia="Times New Roman" w:hAnsi="Times New Roman" w:cs="Times New Roman"/>
          <w:sz w:val="24"/>
          <w:szCs w:val="24"/>
          <w:lang w:val="en-US" w:eastAsia="de-AT"/>
        </w:rPr>
        <w:t>]. Note that Figure </w:t>
      </w:r>
      <w:hyperlink r:id="rId13" w:anchor="fig:label1" w:history="1">
        <w:r w:rsidRPr="00534D83">
          <w:rPr>
            <w:rFonts w:ascii="Times New Roman" w:eastAsia="Times New Roman" w:hAnsi="Times New Roman" w:cs="Times New Roman"/>
            <w:color w:val="0000FF"/>
            <w:sz w:val="24"/>
            <w:szCs w:val="24"/>
            <w:u w:val="single"/>
            <w:lang w:val="en-US" w:eastAsia="de-AT"/>
          </w:rPr>
          <w:t>3</w:t>
        </w:r>
      </w:hyperlink>
      <w:r w:rsidRPr="00534D83">
        <w:rPr>
          <w:rFonts w:ascii="Times New Roman" w:eastAsia="Times New Roman" w:hAnsi="Times New Roman" w:cs="Times New Roman"/>
          <w:sz w:val="24"/>
          <w:szCs w:val="24"/>
          <w:lang w:val="en-US" w:eastAsia="de-AT"/>
        </w:rPr>
        <w:t xml:space="preserve"> shows the </w:t>
      </w:r>
      <w:r w:rsidRPr="00534D83">
        <w:rPr>
          <w:rFonts w:ascii="Times New Roman" w:eastAsia="Times New Roman" w:hAnsi="Times New Roman" w:cs="Times New Roman"/>
          <w:i/>
          <w:iCs/>
          <w:sz w:val="24"/>
          <w:szCs w:val="24"/>
          <w:lang w:val="en-US" w:eastAsia="de-AT"/>
        </w:rPr>
        <w:t>10th-percentile</w:t>
      </w:r>
      <w:r w:rsidRPr="00534D83">
        <w:rPr>
          <w:rFonts w:ascii="Times New Roman" w:eastAsia="Times New Roman" w:hAnsi="Times New Roman" w:cs="Times New Roman"/>
          <w:sz w:val="24"/>
          <w:szCs w:val="24"/>
          <w:lang w:val="en-US" w:eastAsia="de-AT"/>
        </w:rPr>
        <w:t xml:space="preserve"> and not </w:t>
      </w:r>
      <w:r w:rsidRPr="00534D83">
        <w:rPr>
          <w:rFonts w:ascii="Times New Roman" w:eastAsia="Times New Roman" w:hAnsi="Times New Roman" w:cs="Times New Roman"/>
          <w:i/>
          <w:iCs/>
          <w:sz w:val="24"/>
          <w:szCs w:val="24"/>
          <w:lang w:val="en-US" w:eastAsia="de-AT"/>
        </w:rPr>
        <w:t>expected</w:t>
      </w:r>
      <w:r w:rsidRPr="00534D83">
        <w:rPr>
          <w:rFonts w:ascii="Times New Roman" w:eastAsia="Times New Roman" w:hAnsi="Times New Roman" w:cs="Times New Roman"/>
          <w:sz w:val="24"/>
          <w:szCs w:val="24"/>
          <w:lang w:val="en-US" w:eastAsia="de-AT"/>
        </w:rPr>
        <w:t xml:space="preserve"> replicated average seek time [</w:t>
      </w:r>
      <w:bookmarkStart w:id="37" w:name="CITEcite:21"/>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"cite:21"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13</w:t>
      </w:r>
      <w:r w:rsidRPr="00534D83">
        <w:rPr>
          <w:rFonts w:ascii="Times New Roman" w:eastAsia="Times New Roman" w:hAnsi="Times New Roman" w:cs="Times New Roman"/>
          <w:sz w:val="24"/>
          <w:szCs w:val="24"/>
          <w:lang w:eastAsia="de-AT"/>
        </w:rPr>
        <w:fldChar w:fldCharType="end"/>
      </w:r>
      <w:bookmarkEnd w:id="37"/>
      <w:r w:rsidRPr="00534D83">
        <w:rPr>
          <w:rFonts w:ascii="Times New Roman" w:eastAsia="Times New Roman" w:hAnsi="Times New Roman" w:cs="Times New Roman"/>
          <w:sz w:val="24"/>
          <w:szCs w:val="24"/>
          <w:lang w:val="en-US" w:eastAsia="de-AT"/>
        </w:rPr>
        <w:t xml:space="preserve">]. Third, note how rolling out superpages rather than deploying them in a controlled environment produce less jagged, more reproducible results.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We next turn to all four experiments, shown in Figure </w:t>
      </w:r>
      <w:hyperlink r:id="rId14" w:anchor="fig:label0" w:history="1">
        <w:r w:rsidRPr="00534D83">
          <w:rPr>
            <w:rFonts w:ascii="Times New Roman" w:eastAsia="Times New Roman" w:hAnsi="Times New Roman" w:cs="Times New Roman"/>
            <w:color w:val="0000FF"/>
            <w:sz w:val="24"/>
            <w:szCs w:val="24"/>
            <w:u w:val="single"/>
            <w:lang w:val="en-US" w:eastAsia="de-AT"/>
          </w:rPr>
          <w:t>2</w:t>
        </w:r>
      </w:hyperlink>
      <w:r w:rsidRPr="00534D83">
        <w:rPr>
          <w:rFonts w:ascii="Times New Roman" w:eastAsia="Times New Roman" w:hAnsi="Times New Roman" w:cs="Times New Roman"/>
          <w:sz w:val="24"/>
          <w:szCs w:val="24"/>
          <w:lang w:val="en-US" w:eastAsia="de-AT"/>
        </w:rPr>
        <w:t>. Note the heavy tail on the CDF in Figure </w:t>
      </w:r>
      <w:hyperlink r:id="rId15" w:anchor="fig:label1" w:history="1">
        <w:r w:rsidRPr="00534D83">
          <w:rPr>
            <w:rFonts w:ascii="Times New Roman" w:eastAsia="Times New Roman" w:hAnsi="Times New Roman" w:cs="Times New Roman"/>
            <w:color w:val="0000FF"/>
            <w:sz w:val="24"/>
            <w:szCs w:val="24"/>
            <w:u w:val="single"/>
            <w:lang w:val="en-US" w:eastAsia="de-AT"/>
          </w:rPr>
          <w:t>3</w:t>
        </w:r>
      </w:hyperlink>
      <w:r w:rsidRPr="00534D83">
        <w:rPr>
          <w:rFonts w:ascii="Times New Roman" w:eastAsia="Times New Roman" w:hAnsi="Times New Roman" w:cs="Times New Roman"/>
          <w:sz w:val="24"/>
          <w:szCs w:val="24"/>
          <w:lang w:val="en-US" w:eastAsia="de-AT"/>
        </w:rPr>
        <w:t>, exhibiting amplified block size. Furthermore, note the heavy tail on the CDF in Figure </w:t>
      </w:r>
      <w:hyperlink r:id="rId16" w:anchor="fig:label2" w:history="1">
        <w:r w:rsidRPr="00534D83">
          <w:rPr>
            <w:rFonts w:ascii="Times New Roman" w:eastAsia="Times New Roman" w:hAnsi="Times New Roman" w:cs="Times New Roman"/>
            <w:color w:val="0000FF"/>
            <w:sz w:val="24"/>
            <w:szCs w:val="24"/>
            <w:u w:val="single"/>
            <w:lang w:val="en-US" w:eastAsia="de-AT"/>
          </w:rPr>
          <w:t>4</w:t>
        </w:r>
      </w:hyperlink>
      <w:r w:rsidRPr="00534D83">
        <w:rPr>
          <w:rFonts w:ascii="Times New Roman" w:eastAsia="Times New Roman" w:hAnsi="Times New Roman" w:cs="Times New Roman"/>
          <w:sz w:val="24"/>
          <w:szCs w:val="24"/>
          <w:lang w:val="en-US" w:eastAsia="de-AT"/>
        </w:rPr>
        <w:t xml:space="preserve">, exhibiting degraded instruction rate. Next, note how simulating systems rather than simulating them in hardware produce more jagged, more reproducible results.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Lastly, we discuss the first two experiments. Such a hypothesis might seem counterintuitive but is supported by existing work in the field. The data in Figure </w:t>
      </w:r>
      <w:hyperlink r:id="rId17" w:anchor="fig:label2" w:history="1">
        <w:r w:rsidRPr="00534D83">
          <w:rPr>
            <w:rFonts w:ascii="Times New Roman" w:eastAsia="Times New Roman" w:hAnsi="Times New Roman" w:cs="Times New Roman"/>
            <w:color w:val="0000FF"/>
            <w:sz w:val="24"/>
            <w:szCs w:val="24"/>
            <w:u w:val="single"/>
            <w:lang w:val="en-US" w:eastAsia="de-AT"/>
          </w:rPr>
          <w:t>4</w:t>
        </w:r>
      </w:hyperlink>
      <w:r w:rsidRPr="00534D83">
        <w:rPr>
          <w:rFonts w:ascii="Times New Roman" w:eastAsia="Times New Roman" w:hAnsi="Times New Roman" w:cs="Times New Roman"/>
          <w:sz w:val="24"/>
          <w:szCs w:val="24"/>
          <w:lang w:val="en-US" w:eastAsia="de-AT"/>
        </w:rPr>
        <w:t>, in particular, proves that four years of hard work were wasted on this project. Note the heavy tail on the CDF in Figure </w:t>
      </w:r>
      <w:hyperlink r:id="rId18" w:anchor="fig:label1" w:history="1">
        <w:r w:rsidRPr="00534D83">
          <w:rPr>
            <w:rFonts w:ascii="Times New Roman" w:eastAsia="Times New Roman" w:hAnsi="Times New Roman" w:cs="Times New Roman"/>
            <w:color w:val="0000FF"/>
            <w:sz w:val="24"/>
            <w:szCs w:val="24"/>
            <w:u w:val="single"/>
            <w:lang w:val="en-US" w:eastAsia="de-AT"/>
          </w:rPr>
          <w:t>3</w:t>
        </w:r>
      </w:hyperlink>
      <w:r w:rsidRPr="00534D83">
        <w:rPr>
          <w:rFonts w:ascii="Times New Roman" w:eastAsia="Times New Roman" w:hAnsi="Times New Roman" w:cs="Times New Roman"/>
          <w:sz w:val="24"/>
          <w:szCs w:val="24"/>
          <w:lang w:val="en-US" w:eastAsia="de-AT"/>
        </w:rPr>
        <w:t xml:space="preserve">, exhibiting degraded signal-to-noise ratio. We scarcely anticipated how wildly inaccurate our results were in this phase of the evaluation approach.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bookmarkStart w:id="38" w:name="tth_sEc6"/>
      <w:bookmarkEnd w:id="38"/>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6  Conclusions</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br/>
        <w:t xml:space="preserve">In conclusion, we verified in this paper that e-commerce and forward-error correction are usually incompatible, and our framework is no exception to that rule. Similarly, the </w:t>
      </w:r>
      <w:r w:rsidRPr="00534D83">
        <w:rPr>
          <w:rFonts w:ascii="Times New Roman" w:eastAsia="Times New Roman" w:hAnsi="Times New Roman" w:cs="Times New Roman"/>
          <w:sz w:val="24"/>
          <w:szCs w:val="24"/>
          <w:lang w:val="en-US" w:eastAsia="de-AT"/>
        </w:rPr>
        <w:lastRenderedPageBreak/>
        <w:t>characteristics of our heuristic, in relation to those of more famous heuristics, are daringly more significant. We demonstrated that usability in Rise is not an obstacle. We proved that the little-known knowledge-based algorithm for the investigation of the Turing machine by Edward Feigenbaum [</w:t>
      </w:r>
      <w:bookmarkStart w:id="39" w:name="CITEcite:22"/>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"cite:22"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18</w:t>
      </w:r>
      <w:r w:rsidRPr="00534D83">
        <w:rPr>
          <w:rFonts w:ascii="Times New Roman" w:eastAsia="Times New Roman" w:hAnsi="Times New Roman" w:cs="Times New Roman"/>
          <w:sz w:val="24"/>
          <w:szCs w:val="24"/>
          <w:lang w:eastAsia="de-AT"/>
        </w:rPr>
        <w:fldChar w:fldCharType="end"/>
      </w:r>
      <w:bookmarkEnd w:id="39"/>
      <w:r w:rsidRPr="00534D83">
        <w:rPr>
          <w:rFonts w:ascii="Times New Roman" w:eastAsia="Times New Roman" w:hAnsi="Times New Roman" w:cs="Times New Roman"/>
          <w:sz w:val="24"/>
          <w:szCs w:val="24"/>
          <w:lang w:val="en-US" w:eastAsia="de-AT"/>
        </w:rPr>
        <w:t xml:space="preserve">] runs in O(n) time. On a similar note, Rise has set a precedent for DHTs, and we expect that researchers will construct our system for years to come. Thusly, our vision for the future of cryptoanalysis certainly includes Rise. </w:t>
      </w:r>
    </w:p>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p>
    <w:p w:rsidR="00534D83" w:rsidRPr="00534D83" w:rsidRDefault="00534D83" w:rsidP="00534D83">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534D83">
        <w:rPr>
          <w:rFonts w:ascii="Times New Roman" w:eastAsia="Times New Roman" w:hAnsi="Times New Roman" w:cs="Times New Roman"/>
          <w:b/>
          <w:bCs/>
          <w:sz w:val="36"/>
          <w:szCs w:val="36"/>
          <w:lang w:val="en-US" w:eastAsia="de-AT"/>
        </w:rPr>
        <w:t>References</w:t>
      </w:r>
    </w:p>
    <w:bookmarkStart w:id="40" w:name="cite:9"/>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"CITEcite:9"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w:t>
      </w:r>
      <w:r w:rsidRPr="00534D83">
        <w:rPr>
          <w:rFonts w:ascii="Times New Roman" w:eastAsia="Times New Roman" w:hAnsi="Times New Roman" w:cs="Times New Roman"/>
          <w:sz w:val="24"/>
          <w:szCs w:val="24"/>
          <w:lang w:eastAsia="de-AT"/>
        </w:rPr>
        <w:fldChar w:fldCharType="end"/>
      </w:r>
      <w:bookmarkEnd w:id="40"/>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Bachman, C., and Balakrishnan, I. X. A case for operating systems. In </w:t>
      </w:r>
      <w:r w:rsidRPr="00534D83">
        <w:rPr>
          <w:rFonts w:ascii="Times New Roman" w:eastAsia="Times New Roman" w:hAnsi="Times New Roman" w:cs="Times New Roman"/>
          <w:i/>
          <w:iCs/>
          <w:sz w:val="24"/>
          <w:szCs w:val="24"/>
          <w:lang w:val="en-US" w:eastAsia="de-AT"/>
        </w:rPr>
        <w:t xml:space="preserve">Proceedings of the Workshop on Multimodal, Classical Theory </w:t>
      </w:r>
      <w:r w:rsidRPr="00534D83">
        <w:rPr>
          <w:rFonts w:ascii="Times New Roman" w:eastAsia="Times New Roman" w:hAnsi="Times New Roman" w:cs="Times New Roman"/>
          <w:sz w:val="24"/>
          <w:szCs w:val="24"/>
          <w:lang w:val="en-US" w:eastAsia="de-AT"/>
        </w:rPr>
        <w:t xml:space="preserve">(Dec. 2000).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1" w:name="cite:16"/>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"CITEcite:16"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w:t>
      </w:r>
      <w:r w:rsidRPr="00534D83">
        <w:rPr>
          <w:rFonts w:ascii="Times New Roman" w:eastAsia="Times New Roman" w:hAnsi="Times New Roman" w:cs="Times New Roman"/>
          <w:sz w:val="24"/>
          <w:szCs w:val="24"/>
          <w:lang w:eastAsia="de-AT"/>
        </w:rPr>
        <w:fldChar w:fldCharType="end"/>
      </w:r>
      <w:bookmarkEnd w:id="41"/>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Dahl, O., Pnueli, A., Welsh, M., Davis, Z., Suzuki, O., and Takahashi, a. Emulating wide-area networks and IPv7. </w:t>
      </w:r>
      <w:r w:rsidRPr="00534D83">
        <w:rPr>
          <w:rFonts w:ascii="Times New Roman" w:eastAsia="Times New Roman" w:hAnsi="Times New Roman" w:cs="Times New Roman"/>
          <w:i/>
          <w:iCs/>
          <w:sz w:val="24"/>
          <w:szCs w:val="24"/>
          <w:lang w:val="en-US" w:eastAsia="de-AT"/>
        </w:rPr>
        <w:t xml:space="preserve">Journal of Multimodal, Robust Models 70 </w:t>
      </w:r>
      <w:r w:rsidRPr="00534D83">
        <w:rPr>
          <w:rFonts w:ascii="Times New Roman" w:eastAsia="Times New Roman" w:hAnsi="Times New Roman" w:cs="Times New Roman"/>
          <w:sz w:val="24"/>
          <w:szCs w:val="24"/>
          <w:lang w:val="en-US" w:eastAsia="de-AT"/>
        </w:rPr>
        <w:t xml:space="preserve">(Mar. 2004), 56-66.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2" w:name="cite:4"/>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"CITEcite:4"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[3]</w:t>
      </w:r>
      <w:r w:rsidRPr="00534D83">
        <w:rPr>
          <w:rFonts w:ascii="Times New Roman" w:eastAsia="Times New Roman" w:hAnsi="Times New Roman" w:cs="Times New Roman"/>
          <w:sz w:val="24"/>
          <w:szCs w:val="24"/>
          <w:lang w:eastAsia="de-AT"/>
        </w:rPr>
        <w:fldChar w:fldCharType="end"/>
      </w:r>
      <w:bookmarkEnd w:id="42"/>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Davis, J., Hopcroft, J., and Sasaki, E. A case for scatter/gather I/O. In </w:t>
      </w:r>
      <w:r w:rsidRPr="00534D83">
        <w:rPr>
          <w:rFonts w:ascii="Times New Roman" w:eastAsia="Times New Roman" w:hAnsi="Times New Roman" w:cs="Times New Roman"/>
          <w:i/>
          <w:iCs/>
          <w:sz w:val="24"/>
          <w:szCs w:val="24"/>
          <w:lang w:val="en-US" w:eastAsia="de-AT"/>
        </w:rPr>
        <w:t xml:space="preserve">Proceedings of the Symposium on Electronic Models </w:t>
      </w:r>
      <w:r w:rsidRPr="00534D83">
        <w:rPr>
          <w:rFonts w:ascii="Times New Roman" w:eastAsia="Times New Roman" w:hAnsi="Times New Roman" w:cs="Times New Roman"/>
          <w:sz w:val="24"/>
          <w:szCs w:val="24"/>
          <w:lang w:val="en-US" w:eastAsia="de-AT"/>
        </w:rPr>
        <w:t xml:space="preserve">(June 2004).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3" w:name="cite:2"/>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[4]</w:t>
      </w:r>
      <w:r w:rsidRPr="00534D83">
        <w:rPr>
          <w:rFonts w:ascii="Times New Roman" w:eastAsia="Times New Roman" w:hAnsi="Times New Roman" w:cs="Times New Roman"/>
          <w:sz w:val="24"/>
          <w:szCs w:val="24"/>
          <w:lang w:eastAsia="de-AT"/>
        </w:rPr>
        <w:fldChar w:fldCharType="end"/>
      </w:r>
      <w:bookmarkEnd w:id="43"/>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Estrin, D. A case for wide-area networks. In </w:t>
      </w:r>
      <w:r w:rsidRPr="00534D83">
        <w:rPr>
          <w:rFonts w:ascii="Times New Roman" w:eastAsia="Times New Roman" w:hAnsi="Times New Roman" w:cs="Times New Roman"/>
          <w:i/>
          <w:iCs/>
          <w:sz w:val="24"/>
          <w:szCs w:val="24"/>
          <w:lang w:val="en-US" w:eastAsia="de-AT"/>
        </w:rPr>
        <w:t xml:space="preserve">Proceedings of POPL </w:t>
      </w:r>
      <w:r w:rsidRPr="00534D83">
        <w:rPr>
          <w:rFonts w:ascii="Times New Roman" w:eastAsia="Times New Roman" w:hAnsi="Times New Roman" w:cs="Times New Roman"/>
          <w:sz w:val="24"/>
          <w:szCs w:val="24"/>
          <w:lang w:val="en-US" w:eastAsia="de-AT"/>
        </w:rPr>
        <w:t xml:space="preserve">(Aug. 2005).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4" w:name="cite:1"/>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[5]</w:t>
      </w:r>
      <w:r w:rsidRPr="00534D83">
        <w:rPr>
          <w:rFonts w:ascii="Times New Roman" w:eastAsia="Times New Roman" w:hAnsi="Times New Roman" w:cs="Times New Roman"/>
          <w:sz w:val="24"/>
          <w:szCs w:val="24"/>
          <w:lang w:eastAsia="de-AT"/>
        </w:rPr>
        <w:fldChar w:fldCharType="end"/>
      </w:r>
      <w:bookmarkEnd w:id="44"/>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Garcia-Molina, H., and Scott, D. S. A methodology for the improvement of the Ethernet. In </w:t>
      </w:r>
      <w:r w:rsidRPr="00534D83">
        <w:rPr>
          <w:rFonts w:ascii="Times New Roman" w:eastAsia="Times New Roman" w:hAnsi="Times New Roman" w:cs="Times New Roman"/>
          <w:i/>
          <w:iCs/>
          <w:sz w:val="24"/>
          <w:szCs w:val="24"/>
          <w:lang w:val="en-US" w:eastAsia="de-AT"/>
        </w:rPr>
        <w:t xml:space="preserve">Proceedings of the Workshop on Interactive, Adaptive Information </w:t>
      </w:r>
      <w:r w:rsidRPr="00534D83">
        <w:rPr>
          <w:rFonts w:ascii="Times New Roman" w:eastAsia="Times New Roman" w:hAnsi="Times New Roman" w:cs="Times New Roman"/>
          <w:sz w:val="24"/>
          <w:szCs w:val="24"/>
          <w:lang w:val="en-US" w:eastAsia="de-AT"/>
        </w:rPr>
        <w:t xml:space="preserve">(Aug. 1990).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5" w:name="cite:11"/>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[6]</w:t>
      </w:r>
      <w:r w:rsidRPr="00534D83">
        <w:rPr>
          <w:rFonts w:ascii="Times New Roman" w:eastAsia="Times New Roman" w:hAnsi="Times New Roman" w:cs="Times New Roman"/>
          <w:sz w:val="24"/>
          <w:szCs w:val="24"/>
          <w:lang w:eastAsia="de-AT"/>
        </w:rPr>
        <w:fldChar w:fldCharType="end"/>
      </w:r>
      <w:bookmarkEnd w:id="45"/>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Gayson, M., Zheng, E., and Adleman, L. A case for Markov models. </w:t>
      </w:r>
      <w:r w:rsidRPr="00534D83">
        <w:rPr>
          <w:rFonts w:ascii="Times New Roman" w:eastAsia="Times New Roman" w:hAnsi="Times New Roman" w:cs="Times New Roman"/>
          <w:i/>
          <w:iCs/>
          <w:sz w:val="24"/>
          <w:szCs w:val="24"/>
          <w:lang w:val="en-US" w:eastAsia="de-AT"/>
        </w:rPr>
        <w:t xml:space="preserve">Journal of Automated Reasoning 77 </w:t>
      </w:r>
      <w:r w:rsidRPr="00534D83">
        <w:rPr>
          <w:rFonts w:ascii="Times New Roman" w:eastAsia="Times New Roman" w:hAnsi="Times New Roman" w:cs="Times New Roman"/>
          <w:sz w:val="24"/>
          <w:szCs w:val="24"/>
          <w:lang w:val="en-US" w:eastAsia="de-AT"/>
        </w:rPr>
        <w:t xml:space="preserve">(Apr. 1999), 20-24.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6" w:name="cite:18"/>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"CITEcite:18"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[7]</w:t>
      </w:r>
      <w:r w:rsidRPr="00534D83">
        <w:rPr>
          <w:rFonts w:ascii="Times New Roman" w:eastAsia="Times New Roman" w:hAnsi="Times New Roman" w:cs="Times New Roman"/>
          <w:sz w:val="24"/>
          <w:szCs w:val="24"/>
          <w:lang w:eastAsia="de-AT"/>
        </w:rPr>
        <w:fldChar w:fldCharType="end"/>
      </w:r>
      <w:bookmarkEnd w:id="46"/>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Gupta, L. Random communication. </w:t>
      </w:r>
      <w:r w:rsidRPr="00534D83">
        <w:rPr>
          <w:rFonts w:ascii="Times New Roman" w:eastAsia="Times New Roman" w:hAnsi="Times New Roman" w:cs="Times New Roman"/>
          <w:i/>
          <w:iCs/>
          <w:sz w:val="24"/>
          <w:szCs w:val="24"/>
          <w:lang w:val="en-US" w:eastAsia="de-AT"/>
        </w:rPr>
        <w:t xml:space="preserve">NTT Technical Review 35 </w:t>
      </w:r>
      <w:r w:rsidRPr="00534D83">
        <w:rPr>
          <w:rFonts w:ascii="Times New Roman" w:eastAsia="Times New Roman" w:hAnsi="Times New Roman" w:cs="Times New Roman"/>
          <w:sz w:val="24"/>
          <w:szCs w:val="24"/>
          <w:lang w:val="en-US" w:eastAsia="de-AT"/>
        </w:rPr>
        <w:t xml:space="preserve">(Oct. 1991), 72-87.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7" w:name="cite:6"/>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"CITEcite:6"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[8]</w:t>
      </w:r>
      <w:r w:rsidRPr="00534D83">
        <w:rPr>
          <w:rFonts w:ascii="Times New Roman" w:eastAsia="Times New Roman" w:hAnsi="Times New Roman" w:cs="Times New Roman"/>
          <w:sz w:val="24"/>
          <w:szCs w:val="24"/>
          <w:lang w:eastAsia="de-AT"/>
        </w:rPr>
        <w:fldChar w:fldCharType="end"/>
      </w:r>
      <w:bookmarkEnd w:id="47"/>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Hoare, C., and Stearns, R. Linear-time, optimal configurations for 802.11b. </w:t>
      </w:r>
      <w:r w:rsidRPr="00534D83">
        <w:rPr>
          <w:rFonts w:ascii="Times New Roman" w:eastAsia="Times New Roman" w:hAnsi="Times New Roman" w:cs="Times New Roman"/>
          <w:i/>
          <w:iCs/>
          <w:sz w:val="24"/>
          <w:szCs w:val="24"/>
          <w:lang w:val="en-US" w:eastAsia="de-AT"/>
        </w:rPr>
        <w:t xml:space="preserve">Journal of Distributed, Extensible Theory 63 </w:t>
      </w:r>
      <w:r w:rsidRPr="00534D83">
        <w:rPr>
          <w:rFonts w:ascii="Times New Roman" w:eastAsia="Times New Roman" w:hAnsi="Times New Roman" w:cs="Times New Roman"/>
          <w:sz w:val="24"/>
          <w:szCs w:val="24"/>
          <w:lang w:val="en-US" w:eastAsia="de-AT"/>
        </w:rPr>
        <w:t xml:space="preserve">(Oct. 2000), 72-96.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8" w:name="cite:10"/>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[9]</w:t>
      </w:r>
      <w:r w:rsidRPr="00534D83">
        <w:rPr>
          <w:rFonts w:ascii="Times New Roman" w:eastAsia="Times New Roman" w:hAnsi="Times New Roman" w:cs="Times New Roman"/>
          <w:sz w:val="24"/>
          <w:szCs w:val="24"/>
          <w:lang w:eastAsia="de-AT"/>
        </w:rPr>
        <w:fldChar w:fldCharType="end"/>
      </w:r>
      <w:bookmarkEnd w:id="48"/>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Jackson, Y., and Martin, G. I. Towards the development of local-area networks. In </w:t>
      </w:r>
      <w:r w:rsidRPr="00534D83">
        <w:rPr>
          <w:rFonts w:ascii="Times New Roman" w:eastAsia="Times New Roman" w:hAnsi="Times New Roman" w:cs="Times New Roman"/>
          <w:i/>
          <w:iCs/>
          <w:sz w:val="24"/>
          <w:szCs w:val="24"/>
          <w:lang w:val="en-US" w:eastAsia="de-AT"/>
        </w:rPr>
        <w:t xml:space="preserve">Proceedings of PLDI </w:t>
      </w:r>
      <w:r w:rsidRPr="00534D83">
        <w:rPr>
          <w:rFonts w:ascii="Times New Roman" w:eastAsia="Times New Roman" w:hAnsi="Times New Roman" w:cs="Times New Roman"/>
          <w:sz w:val="24"/>
          <w:szCs w:val="24"/>
          <w:lang w:val="en-US" w:eastAsia="de-AT"/>
        </w:rPr>
        <w:t xml:space="preserve">(Feb. 2003).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49" w:name="cite:8"/>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"CITEcite:8"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[10]</w:t>
      </w:r>
      <w:r w:rsidRPr="00534D83">
        <w:rPr>
          <w:rFonts w:ascii="Times New Roman" w:eastAsia="Times New Roman" w:hAnsi="Times New Roman" w:cs="Times New Roman"/>
          <w:sz w:val="24"/>
          <w:szCs w:val="24"/>
          <w:lang w:eastAsia="de-AT"/>
        </w:rPr>
        <w:fldChar w:fldCharType="end"/>
      </w:r>
      <w:bookmarkEnd w:id="49"/>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Karp, R. A case for information retrieval systems. In </w:t>
      </w:r>
      <w:r w:rsidRPr="00534D83">
        <w:rPr>
          <w:rFonts w:ascii="Times New Roman" w:eastAsia="Times New Roman" w:hAnsi="Times New Roman" w:cs="Times New Roman"/>
          <w:i/>
          <w:iCs/>
          <w:sz w:val="24"/>
          <w:szCs w:val="24"/>
          <w:lang w:val="en-US" w:eastAsia="de-AT"/>
        </w:rPr>
        <w:t xml:space="preserve">Proceedings of the Symposium on Introspective, Ubiquitous Epistemologies </w:t>
      </w:r>
      <w:r w:rsidRPr="00534D83">
        <w:rPr>
          <w:rFonts w:ascii="Times New Roman" w:eastAsia="Times New Roman" w:hAnsi="Times New Roman" w:cs="Times New Roman"/>
          <w:sz w:val="24"/>
          <w:szCs w:val="24"/>
          <w:lang w:val="en-US" w:eastAsia="de-AT"/>
        </w:rPr>
        <w:t xml:space="preserve">(Sept. 2003).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0" w:name="cite:15"/>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"CITEcite:15"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[11]</w:t>
      </w:r>
      <w:r w:rsidRPr="00534D83">
        <w:rPr>
          <w:rFonts w:ascii="Times New Roman" w:eastAsia="Times New Roman" w:hAnsi="Times New Roman" w:cs="Times New Roman"/>
          <w:sz w:val="24"/>
          <w:szCs w:val="24"/>
          <w:lang w:eastAsia="de-AT"/>
        </w:rPr>
        <w:fldChar w:fldCharType="end"/>
      </w:r>
      <w:bookmarkEnd w:id="50"/>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lastRenderedPageBreak/>
        <w:t xml:space="preserve">Leary, T. Deconstructing virtual machines. In </w:t>
      </w:r>
      <w:r w:rsidRPr="00534D83">
        <w:rPr>
          <w:rFonts w:ascii="Times New Roman" w:eastAsia="Times New Roman" w:hAnsi="Times New Roman" w:cs="Times New Roman"/>
          <w:i/>
          <w:iCs/>
          <w:sz w:val="24"/>
          <w:szCs w:val="24"/>
          <w:lang w:val="en-US" w:eastAsia="de-AT"/>
        </w:rPr>
        <w:t xml:space="preserve">Proceedings of JAIR </w:t>
      </w:r>
      <w:r w:rsidRPr="00534D83">
        <w:rPr>
          <w:rFonts w:ascii="Times New Roman" w:eastAsia="Times New Roman" w:hAnsi="Times New Roman" w:cs="Times New Roman"/>
          <w:sz w:val="24"/>
          <w:szCs w:val="24"/>
          <w:lang w:val="en-US" w:eastAsia="de-AT"/>
        </w:rPr>
        <w:t xml:space="preserve">(Feb. 1998).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1" w:name="cite:20"/>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"CITEcite:20"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[12]</w:t>
      </w:r>
      <w:r w:rsidRPr="00534D83">
        <w:rPr>
          <w:rFonts w:ascii="Times New Roman" w:eastAsia="Times New Roman" w:hAnsi="Times New Roman" w:cs="Times New Roman"/>
          <w:sz w:val="24"/>
          <w:szCs w:val="24"/>
          <w:lang w:eastAsia="de-AT"/>
        </w:rPr>
        <w:fldChar w:fldCharType="end"/>
      </w:r>
      <w:bookmarkEnd w:id="51"/>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Leiserson, C., and Mustermann, M. Analyzing simulated annealing and RAID. In </w:t>
      </w:r>
      <w:r w:rsidRPr="00534D83">
        <w:rPr>
          <w:rFonts w:ascii="Times New Roman" w:eastAsia="Times New Roman" w:hAnsi="Times New Roman" w:cs="Times New Roman"/>
          <w:i/>
          <w:iCs/>
          <w:sz w:val="24"/>
          <w:szCs w:val="24"/>
          <w:lang w:val="en-US" w:eastAsia="de-AT"/>
        </w:rPr>
        <w:t xml:space="preserve">Proceedings of the Conference on Stable, Collaborative Information </w:t>
      </w:r>
      <w:r w:rsidRPr="00534D83">
        <w:rPr>
          <w:rFonts w:ascii="Times New Roman" w:eastAsia="Times New Roman" w:hAnsi="Times New Roman" w:cs="Times New Roman"/>
          <w:sz w:val="24"/>
          <w:szCs w:val="24"/>
          <w:lang w:val="en-US" w:eastAsia="de-AT"/>
        </w:rPr>
        <w:t xml:space="preserve">(July 1999).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2" w:name="cite:21"/>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"CITEcite:21"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[13]</w:t>
      </w:r>
      <w:r w:rsidRPr="00534D83">
        <w:rPr>
          <w:rFonts w:ascii="Times New Roman" w:eastAsia="Times New Roman" w:hAnsi="Times New Roman" w:cs="Times New Roman"/>
          <w:sz w:val="24"/>
          <w:szCs w:val="24"/>
          <w:lang w:eastAsia="de-AT"/>
        </w:rPr>
        <w:fldChar w:fldCharType="end"/>
      </w:r>
      <w:bookmarkEnd w:id="52"/>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Martinez, C. Symmetric encryption no longer considered harmful. </w:t>
      </w:r>
      <w:r w:rsidRPr="00534D83">
        <w:rPr>
          <w:rFonts w:ascii="Times New Roman" w:eastAsia="Times New Roman" w:hAnsi="Times New Roman" w:cs="Times New Roman"/>
          <w:i/>
          <w:iCs/>
          <w:sz w:val="24"/>
          <w:szCs w:val="24"/>
          <w:lang w:val="en-US" w:eastAsia="de-AT"/>
        </w:rPr>
        <w:t xml:space="preserve">Journal of Relational, Wearable Theory 77 </w:t>
      </w:r>
      <w:r w:rsidRPr="00534D83">
        <w:rPr>
          <w:rFonts w:ascii="Times New Roman" w:eastAsia="Times New Roman" w:hAnsi="Times New Roman" w:cs="Times New Roman"/>
          <w:sz w:val="24"/>
          <w:szCs w:val="24"/>
          <w:lang w:val="en-US" w:eastAsia="de-AT"/>
        </w:rPr>
        <w:t xml:space="preserve">(Dec. 1993), 71-82.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3" w:name="cite:13"/>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"CITEcite:13"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[14]</w:t>
      </w:r>
      <w:r w:rsidRPr="00534D83">
        <w:rPr>
          <w:rFonts w:ascii="Times New Roman" w:eastAsia="Times New Roman" w:hAnsi="Times New Roman" w:cs="Times New Roman"/>
          <w:sz w:val="24"/>
          <w:szCs w:val="24"/>
          <w:lang w:eastAsia="de-AT"/>
        </w:rPr>
        <w:fldChar w:fldCharType="end"/>
      </w:r>
      <w:bookmarkEnd w:id="53"/>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Mustermann, M., and Raman, L. Moore's Law considered harmful. </w:t>
      </w:r>
      <w:r w:rsidRPr="00534D83">
        <w:rPr>
          <w:rFonts w:ascii="Times New Roman" w:eastAsia="Times New Roman" w:hAnsi="Times New Roman" w:cs="Times New Roman"/>
          <w:i/>
          <w:iCs/>
          <w:sz w:val="24"/>
          <w:szCs w:val="24"/>
          <w:lang w:val="en-US" w:eastAsia="de-AT"/>
        </w:rPr>
        <w:t xml:space="preserve">Journal of Highly-Available, Decentralized Communication 812 </w:t>
      </w:r>
      <w:r w:rsidRPr="00534D83">
        <w:rPr>
          <w:rFonts w:ascii="Times New Roman" w:eastAsia="Times New Roman" w:hAnsi="Times New Roman" w:cs="Times New Roman"/>
          <w:sz w:val="24"/>
          <w:szCs w:val="24"/>
          <w:lang w:val="en-US" w:eastAsia="de-AT"/>
        </w:rPr>
        <w:t xml:space="preserve">(June 2005), 1-12.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4" w:name="cite:17"/>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"CITEcite:17"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[15]</w:t>
      </w:r>
      <w:r w:rsidRPr="00534D83">
        <w:rPr>
          <w:rFonts w:ascii="Times New Roman" w:eastAsia="Times New Roman" w:hAnsi="Times New Roman" w:cs="Times New Roman"/>
          <w:sz w:val="24"/>
          <w:szCs w:val="24"/>
          <w:lang w:eastAsia="de-AT"/>
        </w:rPr>
        <w:fldChar w:fldCharType="end"/>
      </w:r>
      <w:bookmarkEnd w:id="54"/>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Newton, I., and Dahl, O. Understanding of virtual machines. In </w:t>
      </w:r>
      <w:r w:rsidRPr="00534D83">
        <w:rPr>
          <w:rFonts w:ascii="Times New Roman" w:eastAsia="Times New Roman" w:hAnsi="Times New Roman" w:cs="Times New Roman"/>
          <w:i/>
          <w:iCs/>
          <w:sz w:val="24"/>
          <w:szCs w:val="24"/>
          <w:lang w:val="en-US" w:eastAsia="de-AT"/>
        </w:rPr>
        <w:t xml:space="preserve">Proceedings of the Conference on Constant-Time, Bayesian, Scalable Algorithms </w:t>
      </w:r>
      <w:r w:rsidRPr="00534D83">
        <w:rPr>
          <w:rFonts w:ascii="Times New Roman" w:eastAsia="Times New Roman" w:hAnsi="Times New Roman" w:cs="Times New Roman"/>
          <w:sz w:val="24"/>
          <w:szCs w:val="24"/>
          <w:lang w:val="en-US" w:eastAsia="de-AT"/>
        </w:rPr>
        <w:t xml:space="preserve">(Feb. 1996).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5" w:name="cite:14"/>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"CITEcite:14"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[16]</w:t>
      </w:r>
      <w:r w:rsidRPr="00534D83">
        <w:rPr>
          <w:rFonts w:ascii="Times New Roman" w:eastAsia="Times New Roman" w:hAnsi="Times New Roman" w:cs="Times New Roman"/>
          <w:sz w:val="24"/>
          <w:szCs w:val="24"/>
          <w:lang w:eastAsia="de-AT"/>
        </w:rPr>
        <w:fldChar w:fldCharType="end"/>
      </w:r>
      <w:bookmarkEnd w:id="55"/>
    </w:p>
    <w:p w:rsidR="00534D83" w:rsidRPr="00851426"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Patterson, D., Sato, R., Moore, S., Vijayaraghavan, Z., and Perlis, A. The effect of stable epistemologies on artificial intelligence. </w:t>
      </w:r>
      <w:r w:rsidRPr="00851426">
        <w:rPr>
          <w:rFonts w:ascii="Times New Roman" w:eastAsia="Times New Roman" w:hAnsi="Times New Roman" w:cs="Times New Roman"/>
          <w:sz w:val="24"/>
          <w:szCs w:val="24"/>
          <w:lang w:val="en-US" w:eastAsia="de-AT"/>
        </w:rPr>
        <w:t xml:space="preserve">In </w:t>
      </w:r>
      <w:r w:rsidRPr="00851426">
        <w:rPr>
          <w:rFonts w:ascii="Times New Roman" w:eastAsia="Times New Roman" w:hAnsi="Times New Roman" w:cs="Times New Roman"/>
          <w:i/>
          <w:iCs/>
          <w:sz w:val="24"/>
          <w:szCs w:val="24"/>
          <w:lang w:val="en-US" w:eastAsia="de-AT"/>
        </w:rPr>
        <w:t xml:space="preserve">Proceedings of PODC </w:t>
      </w:r>
      <w:r w:rsidRPr="00851426">
        <w:rPr>
          <w:rFonts w:ascii="Times New Roman" w:eastAsia="Times New Roman" w:hAnsi="Times New Roman" w:cs="Times New Roman"/>
          <w:sz w:val="24"/>
          <w:szCs w:val="24"/>
          <w:lang w:val="en-US" w:eastAsia="de-AT"/>
        </w:rPr>
        <w:t xml:space="preserve">(Oct. 2004). </w:t>
      </w:r>
    </w:p>
    <w:p w:rsidR="00534D83" w:rsidRPr="00851426"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6" w:name="cite:19"/>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"CITEcite:19"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[17]</w:t>
      </w:r>
      <w:r w:rsidRPr="00534D83">
        <w:rPr>
          <w:rFonts w:ascii="Times New Roman" w:eastAsia="Times New Roman" w:hAnsi="Times New Roman" w:cs="Times New Roman"/>
          <w:sz w:val="24"/>
          <w:szCs w:val="24"/>
          <w:lang w:eastAsia="de-AT"/>
        </w:rPr>
        <w:fldChar w:fldCharType="end"/>
      </w:r>
      <w:bookmarkEnd w:id="56"/>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Qian, K., Williams, Y., Kobayashi, F., Johnson, D., Clark, D., Simon, H., and McCarthy, J. Collaborative, replicated, ubiquitous epistemologies for telephony. In </w:t>
      </w:r>
      <w:r w:rsidRPr="00534D83">
        <w:rPr>
          <w:rFonts w:ascii="Times New Roman" w:eastAsia="Times New Roman" w:hAnsi="Times New Roman" w:cs="Times New Roman"/>
          <w:i/>
          <w:iCs/>
          <w:sz w:val="24"/>
          <w:szCs w:val="24"/>
          <w:lang w:val="en-US" w:eastAsia="de-AT"/>
        </w:rPr>
        <w:t xml:space="preserve">Proceedings of SIGGRAPH </w:t>
      </w:r>
      <w:r w:rsidRPr="00534D83">
        <w:rPr>
          <w:rFonts w:ascii="Times New Roman" w:eastAsia="Times New Roman" w:hAnsi="Times New Roman" w:cs="Times New Roman"/>
          <w:sz w:val="24"/>
          <w:szCs w:val="24"/>
          <w:lang w:val="en-US" w:eastAsia="de-AT"/>
        </w:rPr>
        <w:t xml:space="preserve">(Feb. 1992).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7" w:name="cite:22"/>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"CITEcite:22"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[18]</w:t>
      </w:r>
      <w:r w:rsidRPr="00534D83">
        <w:rPr>
          <w:rFonts w:ascii="Times New Roman" w:eastAsia="Times New Roman" w:hAnsi="Times New Roman" w:cs="Times New Roman"/>
          <w:sz w:val="24"/>
          <w:szCs w:val="24"/>
          <w:lang w:eastAsia="de-AT"/>
        </w:rPr>
        <w:fldChar w:fldCharType="end"/>
      </w:r>
      <w:bookmarkEnd w:id="57"/>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Qian, T. An emulation of scatter/gather I/O. </w:t>
      </w:r>
      <w:r w:rsidRPr="00534D83">
        <w:rPr>
          <w:rFonts w:ascii="Times New Roman" w:eastAsia="Times New Roman" w:hAnsi="Times New Roman" w:cs="Times New Roman"/>
          <w:i/>
          <w:iCs/>
          <w:sz w:val="24"/>
          <w:szCs w:val="24"/>
          <w:lang w:val="en-US" w:eastAsia="de-AT"/>
        </w:rPr>
        <w:t xml:space="preserve">Journal of Perfect, Wearable Models 77 </w:t>
      </w:r>
      <w:r w:rsidRPr="00534D83">
        <w:rPr>
          <w:rFonts w:ascii="Times New Roman" w:eastAsia="Times New Roman" w:hAnsi="Times New Roman" w:cs="Times New Roman"/>
          <w:sz w:val="24"/>
          <w:szCs w:val="24"/>
          <w:lang w:val="en-US" w:eastAsia="de-AT"/>
        </w:rPr>
        <w:t xml:space="preserve">(Oct. 1999), 20-24.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8" w:name="cite:7"/>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"CITEcite:7"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[19]</w:t>
      </w:r>
      <w:r w:rsidRPr="00534D83">
        <w:rPr>
          <w:rFonts w:ascii="Times New Roman" w:eastAsia="Times New Roman" w:hAnsi="Times New Roman" w:cs="Times New Roman"/>
          <w:sz w:val="24"/>
          <w:szCs w:val="24"/>
          <w:lang w:eastAsia="de-AT"/>
        </w:rPr>
        <w:fldChar w:fldCharType="end"/>
      </w:r>
      <w:bookmarkEnd w:id="58"/>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Quinlan, J. Decoupling cache coherence from cache coherence in consistent hashing. In </w:t>
      </w:r>
      <w:r w:rsidRPr="00534D83">
        <w:rPr>
          <w:rFonts w:ascii="Times New Roman" w:eastAsia="Times New Roman" w:hAnsi="Times New Roman" w:cs="Times New Roman"/>
          <w:i/>
          <w:iCs/>
          <w:sz w:val="24"/>
          <w:szCs w:val="24"/>
          <w:lang w:val="en-US" w:eastAsia="de-AT"/>
        </w:rPr>
        <w:t xml:space="preserve">Proceedings of the Conference on Highly-Available Configurations </w:t>
      </w:r>
      <w:r w:rsidRPr="00534D83">
        <w:rPr>
          <w:rFonts w:ascii="Times New Roman" w:eastAsia="Times New Roman" w:hAnsi="Times New Roman" w:cs="Times New Roman"/>
          <w:sz w:val="24"/>
          <w:szCs w:val="24"/>
          <w:lang w:val="en-US" w:eastAsia="de-AT"/>
        </w:rPr>
        <w:t xml:space="preserve">(June 2005).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59" w:name="cite:12"/>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"CITEcite:12"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[20]</w:t>
      </w:r>
      <w:r w:rsidRPr="00534D83">
        <w:rPr>
          <w:rFonts w:ascii="Times New Roman" w:eastAsia="Times New Roman" w:hAnsi="Times New Roman" w:cs="Times New Roman"/>
          <w:sz w:val="24"/>
          <w:szCs w:val="24"/>
          <w:lang w:eastAsia="de-AT"/>
        </w:rPr>
        <w:fldChar w:fldCharType="end"/>
      </w:r>
      <w:bookmarkEnd w:id="59"/>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Smith, H., Johnson, D., Anderson, C., Leiserson, C., Nygaard, K., and Yao, A. A methodology for the investigation of rasterization. In </w:t>
      </w:r>
      <w:r w:rsidRPr="00534D83">
        <w:rPr>
          <w:rFonts w:ascii="Times New Roman" w:eastAsia="Times New Roman" w:hAnsi="Times New Roman" w:cs="Times New Roman"/>
          <w:i/>
          <w:iCs/>
          <w:sz w:val="24"/>
          <w:szCs w:val="24"/>
          <w:lang w:val="en-US" w:eastAsia="de-AT"/>
        </w:rPr>
        <w:t xml:space="preserve">Proceedings of PODS </w:t>
      </w:r>
      <w:r w:rsidRPr="00534D83">
        <w:rPr>
          <w:rFonts w:ascii="Times New Roman" w:eastAsia="Times New Roman" w:hAnsi="Times New Roman" w:cs="Times New Roman"/>
          <w:sz w:val="24"/>
          <w:szCs w:val="24"/>
          <w:lang w:val="en-US" w:eastAsia="de-AT"/>
        </w:rPr>
        <w:t xml:space="preserve">(Dec. 2004).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60" w:name="cite:0"/>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"CITEcite:0"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[21]</w:t>
      </w:r>
      <w:r w:rsidRPr="00534D83">
        <w:rPr>
          <w:rFonts w:ascii="Times New Roman" w:eastAsia="Times New Roman" w:hAnsi="Times New Roman" w:cs="Times New Roman"/>
          <w:sz w:val="24"/>
          <w:szCs w:val="24"/>
          <w:lang w:eastAsia="de-AT"/>
        </w:rPr>
        <w:fldChar w:fldCharType="end"/>
      </w:r>
      <w:bookmarkEnd w:id="60"/>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Thomas, Q. A case for operating systems. In </w:t>
      </w:r>
      <w:r w:rsidRPr="00534D83">
        <w:rPr>
          <w:rFonts w:ascii="Times New Roman" w:eastAsia="Times New Roman" w:hAnsi="Times New Roman" w:cs="Times New Roman"/>
          <w:i/>
          <w:iCs/>
          <w:sz w:val="24"/>
          <w:szCs w:val="24"/>
          <w:lang w:val="en-US" w:eastAsia="de-AT"/>
        </w:rPr>
        <w:t xml:space="preserve">Proceedings of PODC </w:t>
      </w:r>
      <w:r w:rsidRPr="00534D83">
        <w:rPr>
          <w:rFonts w:ascii="Times New Roman" w:eastAsia="Times New Roman" w:hAnsi="Times New Roman" w:cs="Times New Roman"/>
          <w:sz w:val="24"/>
          <w:szCs w:val="24"/>
          <w:lang w:val="en-US" w:eastAsia="de-AT"/>
        </w:rPr>
        <w:t xml:space="preserve">(Feb. 1998).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61" w:name="cite:3"/>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"CITEcite:3"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[22]</w:t>
      </w:r>
      <w:r w:rsidRPr="00534D83">
        <w:rPr>
          <w:rFonts w:ascii="Times New Roman" w:eastAsia="Times New Roman" w:hAnsi="Times New Roman" w:cs="Times New Roman"/>
          <w:sz w:val="24"/>
          <w:szCs w:val="24"/>
          <w:lang w:eastAsia="de-AT"/>
        </w:rPr>
        <w:fldChar w:fldCharType="end"/>
      </w:r>
      <w:bookmarkEnd w:id="61"/>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val="en-US" w:eastAsia="de-AT"/>
        </w:rPr>
        <w:t xml:space="preserve">Wu, P. Q., Smith, I., Gupta, V., Morrison, R. T., and Milner, R. The effect of probabilistic methodologies on cryptography. </w:t>
      </w:r>
      <w:r w:rsidRPr="00534D83">
        <w:rPr>
          <w:rFonts w:ascii="Times New Roman" w:eastAsia="Times New Roman" w:hAnsi="Times New Roman" w:cs="Times New Roman"/>
          <w:i/>
          <w:iCs/>
          <w:sz w:val="24"/>
          <w:szCs w:val="24"/>
          <w:lang w:val="en-US" w:eastAsia="de-AT"/>
        </w:rPr>
        <w:t xml:space="preserve">Journal of Probabilistic Information 9 </w:t>
      </w:r>
      <w:r w:rsidRPr="00534D83">
        <w:rPr>
          <w:rFonts w:ascii="Times New Roman" w:eastAsia="Times New Roman" w:hAnsi="Times New Roman" w:cs="Times New Roman"/>
          <w:sz w:val="24"/>
          <w:szCs w:val="24"/>
          <w:lang w:val="en-US" w:eastAsia="de-AT"/>
        </w:rPr>
        <w:t xml:space="preserve">(Aug. 2001), 52-63. </w:t>
      </w:r>
    </w:p>
    <w:p w:rsidR="00534D83" w:rsidRPr="00534D83" w:rsidRDefault="00534D83" w:rsidP="00534D83">
      <w:pPr>
        <w:spacing w:after="0" w:line="240" w:lineRule="auto"/>
        <w:ind w:left="720"/>
        <w:rPr>
          <w:rFonts w:ascii="Times New Roman" w:eastAsia="Times New Roman" w:hAnsi="Times New Roman" w:cs="Times New Roman"/>
          <w:sz w:val="24"/>
          <w:szCs w:val="24"/>
          <w:lang w:val="en-US" w:eastAsia="de-AT"/>
        </w:rPr>
      </w:pPr>
    </w:p>
    <w:bookmarkStart w:id="62" w:name="cite:5"/>
    <w:p w:rsidR="00534D83" w:rsidRPr="00534D83" w:rsidRDefault="00534D83" w:rsidP="00534D83">
      <w:pPr>
        <w:spacing w:after="0" w:line="240" w:lineRule="auto"/>
        <w:rPr>
          <w:rFonts w:ascii="Times New Roman" w:eastAsia="Times New Roman" w:hAnsi="Times New Roman" w:cs="Times New Roman"/>
          <w:sz w:val="24"/>
          <w:szCs w:val="24"/>
          <w:lang w:val="en-US" w:eastAsia="de-AT"/>
        </w:rPr>
      </w:pPr>
      <w:r w:rsidRPr="00534D83">
        <w:rPr>
          <w:rFonts w:ascii="Times New Roman" w:eastAsia="Times New Roman" w:hAnsi="Times New Roman" w:cs="Times New Roman"/>
          <w:sz w:val="24"/>
          <w:szCs w:val="24"/>
          <w:lang w:eastAsia="de-AT"/>
        </w:rPr>
        <w:fldChar w:fldCharType="begin"/>
      </w:r>
      <w:r w:rsidRPr="00534D83">
        <w:rPr>
          <w:rFonts w:ascii="Times New Roman" w:eastAsia="Times New Roman" w:hAnsi="Times New Roman" w:cs="Times New Roman"/>
          <w:sz w:val="24"/>
          <w:szCs w:val="24"/>
          <w:lang w:val="en-US" w:eastAsia="de-AT"/>
        </w:rPr>
        <w:instrText xml:space="preserve"> HYPERLINK "http://scigen.csail.mit.edu/scicache/644/scimakelatex.16182.Max+Mustermann.html" \l "CITEcite:5" </w:instrText>
      </w:r>
      <w:r w:rsidRPr="00534D83">
        <w:rPr>
          <w:rFonts w:ascii="Times New Roman" w:eastAsia="Times New Roman" w:hAnsi="Times New Roman" w:cs="Times New Roman"/>
          <w:sz w:val="24"/>
          <w:szCs w:val="24"/>
          <w:lang w:eastAsia="de-AT"/>
        </w:rPr>
        <w:fldChar w:fldCharType="separate"/>
      </w:r>
      <w:r w:rsidRPr="00534D83">
        <w:rPr>
          <w:rFonts w:ascii="Times New Roman" w:eastAsia="Times New Roman" w:hAnsi="Times New Roman" w:cs="Times New Roman"/>
          <w:color w:val="0000FF"/>
          <w:sz w:val="24"/>
          <w:szCs w:val="24"/>
          <w:u w:val="single"/>
          <w:lang w:val="en-US" w:eastAsia="de-AT"/>
        </w:rPr>
        <w:t>[23]</w:t>
      </w:r>
      <w:r w:rsidRPr="00534D83">
        <w:rPr>
          <w:rFonts w:ascii="Times New Roman" w:eastAsia="Times New Roman" w:hAnsi="Times New Roman" w:cs="Times New Roman"/>
          <w:sz w:val="24"/>
          <w:szCs w:val="24"/>
          <w:lang w:eastAsia="de-AT"/>
        </w:rPr>
        <w:fldChar w:fldCharType="end"/>
      </w:r>
      <w:bookmarkEnd w:id="62"/>
    </w:p>
    <w:p w:rsidR="00534D83" w:rsidRPr="00534D83" w:rsidRDefault="00534D83" w:rsidP="00534D83">
      <w:pPr>
        <w:spacing w:after="0" w:line="240" w:lineRule="auto"/>
        <w:ind w:left="720"/>
        <w:rPr>
          <w:rFonts w:ascii="Times New Roman" w:eastAsia="Times New Roman" w:hAnsi="Times New Roman" w:cs="Times New Roman"/>
          <w:sz w:val="24"/>
          <w:szCs w:val="24"/>
          <w:lang w:eastAsia="de-AT"/>
        </w:rPr>
      </w:pPr>
      <w:r w:rsidRPr="00534D83">
        <w:rPr>
          <w:rFonts w:ascii="Times New Roman" w:eastAsia="Times New Roman" w:hAnsi="Times New Roman" w:cs="Times New Roman"/>
          <w:sz w:val="24"/>
          <w:szCs w:val="24"/>
          <w:lang w:val="en-US" w:eastAsia="de-AT"/>
        </w:rPr>
        <w:t xml:space="preserve">Wu, U. Constructing red-black trees using self-learning methodologies. </w:t>
      </w:r>
      <w:r w:rsidRPr="00534D83">
        <w:rPr>
          <w:rFonts w:ascii="Times New Roman" w:eastAsia="Times New Roman" w:hAnsi="Times New Roman" w:cs="Times New Roman"/>
          <w:i/>
          <w:iCs/>
          <w:sz w:val="24"/>
          <w:szCs w:val="24"/>
          <w:lang w:eastAsia="de-AT"/>
        </w:rPr>
        <w:t xml:space="preserve">Journal of Client-Server, Read-Write Algorithms 6 </w:t>
      </w:r>
      <w:r w:rsidRPr="00534D83">
        <w:rPr>
          <w:rFonts w:ascii="Times New Roman" w:eastAsia="Times New Roman" w:hAnsi="Times New Roman" w:cs="Times New Roman"/>
          <w:sz w:val="24"/>
          <w:szCs w:val="24"/>
          <w:lang w:eastAsia="de-AT"/>
        </w:rPr>
        <w:t>(Oct. 2003), 150-198.</w:t>
      </w:r>
    </w:p>
    <w:p w:rsidR="009D1793" w:rsidRDefault="009D1793"/>
    <w:sectPr w:rsidR="009D1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83"/>
    <w:rsid w:val="00260DE2"/>
    <w:rsid w:val="00534D83"/>
    <w:rsid w:val="00851426"/>
    <w:rsid w:val="009D179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3A7"/>
  <w15:chartTrackingRefBased/>
  <w15:docId w15:val="{CDA0D25B-D46A-4795-A15B-21E15D8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34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34D8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34D8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4D8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34D83"/>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34D83"/>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534D83"/>
    <w:rPr>
      <w:color w:val="0000FF"/>
      <w:u w:val="single"/>
    </w:rPr>
  </w:style>
  <w:style w:type="character" w:customStyle="1" w:styleId="small">
    <w:name w:val="small"/>
    <w:basedOn w:val="Absatz-Standardschriftart"/>
    <w:rsid w:val="00534D83"/>
  </w:style>
  <w:style w:type="character" w:styleId="Hervorhebung">
    <w:name w:val="Emphasis"/>
    <w:basedOn w:val="Absatz-Standardschriftart"/>
    <w:uiPriority w:val="20"/>
    <w:qFormat/>
    <w:rsid w:val="00534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gen.csail.mit.edu/scicache/644/scimakelatex.16182.Max+Mustermann.html" TargetMode="External"/><Relationship Id="rId13" Type="http://schemas.openxmlformats.org/officeDocument/2006/relationships/hyperlink" Target="http://scigen.csail.mit.edu/scicache/644/scimakelatex.16182.Max+Mustermann.html" TargetMode="External"/><Relationship Id="rId18" Type="http://schemas.openxmlformats.org/officeDocument/2006/relationships/hyperlink" Target="http://scigen.csail.mit.edu/scicache/644/scimakelatex.16182.Max+Mustermann.html" TargetMode="External"/><Relationship Id="rId3" Type="http://schemas.openxmlformats.org/officeDocument/2006/relationships/webSettings" Target="webSettings.xml"/><Relationship Id="rId7" Type="http://schemas.openxmlformats.org/officeDocument/2006/relationships/hyperlink" Target="http://scigen.csail.mit.edu/scicache/644/scimakelatex.16182.Max+Mustermann.html" TargetMode="External"/><Relationship Id="rId12" Type="http://schemas.openxmlformats.org/officeDocument/2006/relationships/image" Target="media/image4.png"/><Relationship Id="rId17" Type="http://schemas.openxmlformats.org/officeDocument/2006/relationships/hyperlink" Target="http://scigen.csail.mit.edu/scicache/644/scimakelatex.16182.Max+Mustermann.html" TargetMode="External"/><Relationship Id="rId2" Type="http://schemas.openxmlformats.org/officeDocument/2006/relationships/settings" Target="settings.xml"/><Relationship Id="rId16" Type="http://schemas.openxmlformats.org/officeDocument/2006/relationships/hyperlink" Target="http://scigen.csail.mit.edu/scicache/644/scimakelatex.16182.Max+Mustermann.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igen.csail.mit.edu/scicache/644/scimakelatex.16182.Max+Mustermann.html" TargetMode="External"/><Relationship Id="rId11" Type="http://schemas.openxmlformats.org/officeDocument/2006/relationships/image" Target="media/image3.png"/><Relationship Id="rId5" Type="http://schemas.openxmlformats.org/officeDocument/2006/relationships/hyperlink" Target="http://scigen.csail.mit.edu/scicache/644/scimakelatex.16182.Max+Mustermann.html" TargetMode="External"/><Relationship Id="rId15" Type="http://schemas.openxmlformats.org/officeDocument/2006/relationships/hyperlink" Target="http://scigen.csail.mit.edu/scicache/644/scimakelatex.16182.Max+Mustermann.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hyperlink" Target="http://scigen.csail.mit.edu/scicache/644/scimakelatex.16182.Max+Mustermann.html" TargetMode="External"/><Relationship Id="rId9" Type="http://schemas.openxmlformats.org/officeDocument/2006/relationships/image" Target="media/image1.png"/><Relationship Id="rId14" Type="http://schemas.openxmlformats.org/officeDocument/2006/relationships/hyperlink" Target="http://scigen.csail.mit.edu/scicache/644/scimakelatex.16182.Max+Musterman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2932</Words>
  <Characters>18474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BOKU Wien</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Wiedermann</dc:creator>
  <cp:keywords/>
  <dc:description/>
  <cp:lastModifiedBy>Robert Wiedermann</cp:lastModifiedBy>
  <cp:revision>2</cp:revision>
  <dcterms:created xsi:type="dcterms:W3CDTF">2017-01-26T09:41:00Z</dcterms:created>
  <dcterms:modified xsi:type="dcterms:W3CDTF">2017-01-26T09:50:00Z</dcterms:modified>
</cp:coreProperties>
</file>